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BBE" w:rsidRDefault="006F4BBE" w:rsidP="006F4BBE">
      <w:pPr>
        <w:widowControl w:val="0"/>
        <w:autoSpaceDE w:val="0"/>
        <w:autoSpaceDN w:val="0"/>
        <w:adjustRightInd w:val="0"/>
        <w:spacing w:after="0"/>
        <w:ind w:hanging="426"/>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ru-RU"/>
        </w:rPr>
        <w:drawing>
          <wp:inline distT="0" distB="0" distL="0" distR="0">
            <wp:extent cx="5940425" cy="838848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6F4BBE" w:rsidRDefault="006F4BBE" w:rsidP="006F4BBE">
      <w:pPr>
        <w:widowControl w:val="0"/>
        <w:autoSpaceDE w:val="0"/>
        <w:autoSpaceDN w:val="0"/>
        <w:adjustRightInd w:val="0"/>
        <w:spacing w:after="0"/>
        <w:ind w:hanging="426"/>
        <w:rPr>
          <w:rFonts w:ascii="Times New Roman" w:eastAsia="Times New Roman" w:hAnsi="Times New Roman" w:cs="Times New Roman"/>
          <w:b/>
          <w:sz w:val="24"/>
          <w:szCs w:val="24"/>
        </w:rPr>
      </w:pPr>
    </w:p>
    <w:p w:rsidR="006F4BBE" w:rsidRDefault="006F4BBE" w:rsidP="006F4BBE">
      <w:pPr>
        <w:widowControl w:val="0"/>
        <w:autoSpaceDE w:val="0"/>
        <w:autoSpaceDN w:val="0"/>
        <w:adjustRightInd w:val="0"/>
        <w:spacing w:after="0"/>
        <w:ind w:hanging="426"/>
        <w:rPr>
          <w:rFonts w:ascii="Times New Roman" w:eastAsia="Times New Roman" w:hAnsi="Times New Roman" w:cs="Times New Roman"/>
          <w:b/>
          <w:sz w:val="24"/>
          <w:szCs w:val="24"/>
        </w:rPr>
      </w:pPr>
    </w:p>
    <w:p w:rsidR="006F4BBE" w:rsidRDefault="006F4BBE" w:rsidP="006F4BBE">
      <w:pPr>
        <w:widowControl w:val="0"/>
        <w:autoSpaceDE w:val="0"/>
        <w:autoSpaceDN w:val="0"/>
        <w:adjustRightInd w:val="0"/>
        <w:spacing w:after="0"/>
        <w:ind w:hanging="426"/>
        <w:rPr>
          <w:rFonts w:ascii="Times New Roman" w:eastAsia="Times New Roman" w:hAnsi="Times New Roman" w:cs="Times New Roman"/>
          <w:b/>
          <w:sz w:val="24"/>
          <w:szCs w:val="24"/>
        </w:rPr>
      </w:pPr>
    </w:p>
    <w:p w:rsidR="006F4BBE" w:rsidRDefault="006F4BBE" w:rsidP="006F4BBE">
      <w:pPr>
        <w:widowControl w:val="0"/>
        <w:autoSpaceDE w:val="0"/>
        <w:autoSpaceDN w:val="0"/>
        <w:adjustRightInd w:val="0"/>
        <w:spacing w:after="0"/>
        <w:ind w:hanging="426"/>
        <w:rPr>
          <w:rFonts w:ascii="Times New Roman" w:eastAsia="Times New Roman" w:hAnsi="Times New Roman" w:cs="Times New Roman"/>
          <w:b/>
          <w:sz w:val="24"/>
          <w:szCs w:val="24"/>
        </w:rPr>
      </w:pPr>
    </w:p>
    <w:p w:rsidR="006F4BBE" w:rsidRDefault="006F4BBE" w:rsidP="006B5D3A">
      <w:pPr>
        <w:widowControl w:val="0"/>
        <w:autoSpaceDE w:val="0"/>
        <w:autoSpaceDN w:val="0"/>
        <w:adjustRightInd w:val="0"/>
        <w:spacing w:after="0"/>
        <w:ind w:firstLine="708"/>
        <w:rPr>
          <w:rFonts w:ascii="Times New Roman" w:eastAsia="Times New Roman" w:hAnsi="Times New Roman" w:cs="Times New Roman"/>
          <w:b/>
          <w:sz w:val="24"/>
          <w:szCs w:val="24"/>
        </w:rPr>
      </w:pPr>
    </w:p>
    <w:p w:rsidR="006B5D3A" w:rsidRPr="006B5D3A" w:rsidRDefault="006B5D3A" w:rsidP="006B5D3A">
      <w:pPr>
        <w:widowControl w:val="0"/>
        <w:autoSpaceDE w:val="0"/>
        <w:autoSpaceDN w:val="0"/>
        <w:adjustRightInd w:val="0"/>
        <w:spacing w:after="0"/>
        <w:ind w:firstLine="708"/>
        <w:rPr>
          <w:rFonts w:ascii="Times New Roman" w:eastAsia="Times New Roman" w:hAnsi="Times New Roman" w:cs="Times New Roman"/>
          <w:b/>
          <w:sz w:val="24"/>
          <w:szCs w:val="24"/>
        </w:rPr>
      </w:pPr>
      <w:r w:rsidRPr="006B5D3A">
        <w:rPr>
          <w:rFonts w:ascii="Times New Roman" w:eastAsia="Times New Roman" w:hAnsi="Times New Roman" w:cs="Times New Roman"/>
          <w:b/>
          <w:sz w:val="24"/>
          <w:szCs w:val="24"/>
        </w:rPr>
        <w:t>1. Общие положения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1.1. Настоящее Положение разработано в целях систематизации мероприятий по обеспечению надежного функционирования внутренней компьютерной сети </w:t>
      </w:r>
      <w:r w:rsidR="00D2519E">
        <w:rPr>
          <w:rFonts w:ascii="Times New Roman" w:eastAsia="Times New Roman" w:hAnsi="Times New Roman" w:cs="Times New Roman"/>
          <w:sz w:val="24"/>
          <w:szCs w:val="24"/>
        </w:rPr>
        <w:t>МАОУ НШ-ДС № 14</w:t>
      </w:r>
      <w:r w:rsidRPr="006B5D3A">
        <w:rPr>
          <w:rFonts w:ascii="Times New Roman" w:eastAsia="Times New Roman" w:hAnsi="Times New Roman" w:cs="Times New Roman"/>
          <w:sz w:val="24"/>
          <w:szCs w:val="24"/>
        </w:rPr>
        <w:t xml:space="preserve"> (далее – локальная сеть), использования локальной сети для эффективного решения основных управленческих, методических, образовательных задач на основе современных информационных технологий.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1.2. Настоящее Положение имеет статус локального нормативного акта МАОУ НШ-ДС № 14 (далее – Школа). Если нормами действующего законодательства Российской Федерации предусмотрены иные требования, чем настоящим Положением, применяются нормы действующего законодательства.</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1.3. Локальная сеть Школы – часть единого информационного пространства образовательной организации, целостная структура, функционирование которой требует реализации организационно-технических мероприятий, жесткой дисциплины пользователей и служб сопровождения.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1.4. Локальная сеть Школы является неотъемлемой частью системы управления и предназначена для решения задач управления на базе современных информационных технологий, обеспечивающих принятие решений на основе:</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оперативного обмена данными между подразделениями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использования общих информационных ресурсов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 доступа через единую компьютерную сеть к данным других </w:t>
      </w:r>
      <w:proofErr w:type="spellStart"/>
      <w:r w:rsidRPr="006B5D3A">
        <w:rPr>
          <w:rFonts w:ascii="Times New Roman" w:eastAsia="Times New Roman" w:hAnsi="Times New Roman" w:cs="Times New Roman"/>
          <w:sz w:val="24"/>
          <w:szCs w:val="24"/>
        </w:rPr>
        <w:t>интр</w:t>
      </w:r>
      <w:proofErr w:type="gramStart"/>
      <w:r w:rsidRPr="006B5D3A">
        <w:rPr>
          <w:rFonts w:ascii="Times New Roman" w:eastAsia="Times New Roman" w:hAnsi="Times New Roman" w:cs="Times New Roman"/>
          <w:sz w:val="24"/>
          <w:szCs w:val="24"/>
        </w:rPr>
        <w:t>а</w:t>
      </w:r>
      <w:proofErr w:type="spellEnd"/>
      <w:r w:rsidRPr="006B5D3A">
        <w:rPr>
          <w:rFonts w:ascii="Times New Roman" w:eastAsia="Times New Roman" w:hAnsi="Times New Roman" w:cs="Times New Roman"/>
          <w:sz w:val="24"/>
          <w:szCs w:val="24"/>
        </w:rPr>
        <w:t>-</w:t>
      </w:r>
      <w:proofErr w:type="gramEnd"/>
      <w:r w:rsidRPr="006B5D3A">
        <w:rPr>
          <w:rFonts w:ascii="Times New Roman" w:eastAsia="Times New Roman" w:hAnsi="Times New Roman" w:cs="Times New Roman"/>
          <w:sz w:val="24"/>
          <w:szCs w:val="24"/>
        </w:rPr>
        <w:t xml:space="preserve"> и интерсетей;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применения электронной почты;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организации централизованного хранилища данных с различным уровнем доступа к информации;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отслеживания изменений данных в реальном масштабе данных.</w:t>
      </w:r>
    </w:p>
    <w:p w:rsidR="006B5D3A" w:rsidRPr="006B5D3A" w:rsidRDefault="006B5D3A" w:rsidP="006B5D3A">
      <w:pPr>
        <w:widowControl w:val="0"/>
        <w:autoSpaceDE w:val="0"/>
        <w:autoSpaceDN w:val="0"/>
        <w:adjustRightInd w:val="0"/>
        <w:spacing w:after="0"/>
        <w:ind w:firstLine="708"/>
        <w:jc w:val="both"/>
        <w:rPr>
          <w:rFonts w:ascii="Times New Roman" w:eastAsia="Times New Roman" w:hAnsi="Times New Roman" w:cs="Times New Roman"/>
          <w:b/>
          <w:sz w:val="24"/>
          <w:szCs w:val="24"/>
        </w:rPr>
      </w:pPr>
      <w:r w:rsidRPr="006B5D3A">
        <w:rPr>
          <w:rFonts w:ascii="Times New Roman" w:eastAsia="Times New Roman" w:hAnsi="Times New Roman" w:cs="Times New Roman"/>
          <w:b/>
          <w:sz w:val="24"/>
          <w:szCs w:val="24"/>
        </w:rPr>
        <w:t>2. Состав средств локальной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2.1. Серверные операционные системы, обеспечивающие управление работой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2.2. Центральный коммутатор, обеспечивающий возможность подключения локальной сети школы к выделенному серверу.</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2.3. Локальные коммутаторы, позволяющие организовывать вторичные локальные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2.4. Точки доступа </w:t>
      </w:r>
      <w:proofErr w:type="spellStart"/>
      <w:r w:rsidRPr="006B5D3A">
        <w:rPr>
          <w:rFonts w:ascii="Times New Roman" w:eastAsia="Times New Roman" w:hAnsi="Times New Roman" w:cs="Times New Roman"/>
          <w:sz w:val="24"/>
          <w:szCs w:val="24"/>
        </w:rPr>
        <w:t>Wi-Fi</w:t>
      </w:r>
      <w:proofErr w:type="spellEnd"/>
      <w:r w:rsidRPr="006B5D3A">
        <w:rPr>
          <w:rFonts w:ascii="Times New Roman" w:eastAsia="Times New Roman" w:hAnsi="Times New Roman" w:cs="Times New Roman"/>
          <w:sz w:val="24"/>
          <w:szCs w:val="24"/>
        </w:rPr>
        <w:t>, обеспечивающие возможность беспроводного доступа к локальной сети школы и к сети Интернет переносных компьютеров (ноутбуков) в помещениях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2.5. Рабочие станции, установленные в учебных и административных помещениях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2.6. Сетевые принтеры, веб-камеры, системы видеонаблюдения.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2.7. Антивирусное </w:t>
      </w:r>
      <w:proofErr w:type="gramStart"/>
      <w:r w:rsidRPr="006B5D3A">
        <w:rPr>
          <w:rFonts w:ascii="Times New Roman" w:eastAsia="Times New Roman" w:hAnsi="Times New Roman" w:cs="Times New Roman"/>
          <w:sz w:val="24"/>
          <w:szCs w:val="24"/>
        </w:rPr>
        <w:t>программной</w:t>
      </w:r>
      <w:proofErr w:type="gramEnd"/>
      <w:r w:rsidRPr="006B5D3A">
        <w:rPr>
          <w:rFonts w:ascii="Times New Roman" w:eastAsia="Times New Roman" w:hAnsi="Times New Roman" w:cs="Times New Roman"/>
          <w:sz w:val="24"/>
          <w:szCs w:val="24"/>
        </w:rPr>
        <w:t xml:space="preserve"> обеспечение, обеспечивающее в режиме реального времени защиту от вредоносных программ.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2.8. Специализированное программное обеспечение, обеспечивающее блокирование доступа к информации, запрещенной законодательством Российской Федерации и к </w:t>
      </w:r>
      <w:proofErr w:type="gramStart"/>
      <w:r w:rsidRPr="006B5D3A">
        <w:rPr>
          <w:rFonts w:ascii="Times New Roman" w:eastAsia="Times New Roman" w:hAnsi="Times New Roman" w:cs="Times New Roman"/>
          <w:sz w:val="24"/>
          <w:szCs w:val="24"/>
        </w:rPr>
        <w:t>нежелательному</w:t>
      </w:r>
      <w:proofErr w:type="gramEnd"/>
      <w:r w:rsidRPr="006B5D3A">
        <w:rPr>
          <w:rFonts w:ascii="Times New Roman" w:eastAsia="Times New Roman" w:hAnsi="Times New Roman" w:cs="Times New Roman"/>
          <w:sz w:val="24"/>
          <w:szCs w:val="24"/>
        </w:rPr>
        <w:t xml:space="preserve"> контенту, не связанному с образовательными целями.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2.9. Специализированные устройства и специализированное программное обеспечение для защиты локальной сети от несанкционированного доступа.</w:t>
      </w:r>
    </w:p>
    <w:p w:rsidR="006B5D3A" w:rsidRPr="006B5D3A" w:rsidRDefault="006B5D3A" w:rsidP="006B5D3A">
      <w:pPr>
        <w:widowControl w:val="0"/>
        <w:autoSpaceDE w:val="0"/>
        <w:autoSpaceDN w:val="0"/>
        <w:adjustRightInd w:val="0"/>
        <w:spacing w:after="0"/>
        <w:ind w:firstLine="708"/>
        <w:jc w:val="both"/>
        <w:rPr>
          <w:rFonts w:ascii="Times New Roman" w:eastAsia="Times New Roman" w:hAnsi="Times New Roman" w:cs="Times New Roman"/>
          <w:b/>
          <w:sz w:val="24"/>
          <w:szCs w:val="24"/>
        </w:rPr>
      </w:pPr>
      <w:r w:rsidRPr="006B5D3A">
        <w:rPr>
          <w:rFonts w:ascii="Times New Roman" w:eastAsia="Times New Roman" w:hAnsi="Times New Roman" w:cs="Times New Roman"/>
          <w:b/>
          <w:sz w:val="24"/>
          <w:szCs w:val="24"/>
        </w:rPr>
        <w:t>3. Ответственные лица</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3.1. Системный администратор отвечает за установку и настройку выделенного сервера, за настройку работы локальной сети в целом, централизованную антивирусную защиту компьютеров локальной сети, техническую реализацию доступа к сети Интернет, </w:t>
      </w:r>
      <w:r w:rsidRPr="006B5D3A">
        <w:rPr>
          <w:rFonts w:ascii="Times New Roman" w:eastAsia="Times New Roman" w:hAnsi="Times New Roman" w:cs="Times New Roman"/>
          <w:sz w:val="24"/>
          <w:szCs w:val="24"/>
        </w:rPr>
        <w:lastRenderedPageBreak/>
        <w:t>функционирование системы фильтрации нежелательного контента, построение и функционирование защиты сети от несанкционированного доступа.</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3.2. На должность системного администратора принимаются лица, имеющие высшее специальное образование и опыт работы в области сетевого администрирования.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3.3. Системный администратор может </w:t>
      </w:r>
      <w:proofErr w:type="gramStart"/>
      <w:r w:rsidRPr="006B5D3A">
        <w:rPr>
          <w:rFonts w:ascii="Times New Roman" w:eastAsia="Times New Roman" w:hAnsi="Times New Roman" w:cs="Times New Roman"/>
          <w:sz w:val="24"/>
          <w:szCs w:val="24"/>
        </w:rPr>
        <w:t>быть назначен из числа работников МАОУ НШ-ДС № 14 работает</w:t>
      </w:r>
      <w:proofErr w:type="gramEnd"/>
      <w:r w:rsidRPr="006B5D3A">
        <w:rPr>
          <w:rFonts w:ascii="Times New Roman" w:eastAsia="Times New Roman" w:hAnsi="Times New Roman" w:cs="Times New Roman"/>
          <w:sz w:val="24"/>
          <w:szCs w:val="24"/>
        </w:rPr>
        <w:t xml:space="preserve"> в режиме ненормированного рабочего дня, исполняет обязанности, в том числе, с использованием дистанционных технологий.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3.4. Заведующие учебными кабинетами, библиотекари, педагог-психолог, социальный педагог, администрация школы, учителя, медицинские работники отвечают за использование средств ИКТ кабинета по назначению, обеспечивают </w:t>
      </w:r>
      <w:proofErr w:type="gramStart"/>
      <w:r w:rsidRPr="006B5D3A">
        <w:rPr>
          <w:rFonts w:ascii="Times New Roman" w:eastAsia="Times New Roman" w:hAnsi="Times New Roman" w:cs="Times New Roman"/>
          <w:sz w:val="24"/>
          <w:szCs w:val="24"/>
        </w:rPr>
        <w:t>контроль за</w:t>
      </w:r>
      <w:proofErr w:type="gramEnd"/>
      <w:r w:rsidRPr="006B5D3A">
        <w:rPr>
          <w:rFonts w:ascii="Times New Roman" w:eastAsia="Times New Roman" w:hAnsi="Times New Roman" w:cs="Times New Roman"/>
          <w:sz w:val="24"/>
          <w:szCs w:val="24"/>
        </w:rPr>
        <w:t xml:space="preserve"> работой учащихся со средствами ИКТ, отвечают за работу системы фильтрации нежелательного контента, установленных на компьютерах учебных и служебных кабинетов.</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3.5. </w:t>
      </w:r>
      <w:proofErr w:type="gramStart"/>
      <w:r w:rsidRPr="006B5D3A">
        <w:rPr>
          <w:rFonts w:ascii="Times New Roman" w:eastAsia="Times New Roman" w:hAnsi="Times New Roman" w:cs="Times New Roman"/>
          <w:sz w:val="24"/>
          <w:szCs w:val="24"/>
        </w:rPr>
        <w:t>Лаборант кабинета информатики отвечает за техническое обслуживание компьютеров: установку и удаление программного обеспечения по указанию системного администратора и директора школы, очистку системных блоков, клавиатуры, мониторов от пыли и загрязнений, оказывает методические консультации пользователям по использованию программного обеспечения, при необходимости проводит антивирусное сканирование компьютеров и переносных носителей информации, проводит замену картриджей принтеров, выполняет другие поручения администрации школы по профилю работы.</w:t>
      </w:r>
      <w:proofErr w:type="gramEnd"/>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3.6. Подключение оборудования и настройку локальной сети школы производят ответственные сотрудники школы. Другим лицам запрещается осуществлять попытки подключения оборудования и настройки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3.7. При необходимости участие внешних организаций и третьих лиц в подключении оборудования и настройке сетей допускается с разрешения директора школы.</w:t>
      </w:r>
    </w:p>
    <w:p w:rsidR="006B5D3A" w:rsidRPr="006B5D3A" w:rsidRDefault="006B5D3A" w:rsidP="006B5D3A">
      <w:pPr>
        <w:widowControl w:val="0"/>
        <w:autoSpaceDE w:val="0"/>
        <w:autoSpaceDN w:val="0"/>
        <w:adjustRightInd w:val="0"/>
        <w:spacing w:after="0"/>
        <w:ind w:firstLine="708"/>
        <w:jc w:val="both"/>
        <w:rPr>
          <w:rFonts w:ascii="Times New Roman" w:eastAsia="Times New Roman" w:hAnsi="Times New Roman" w:cs="Times New Roman"/>
          <w:b/>
          <w:sz w:val="24"/>
          <w:szCs w:val="24"/>
        </w:rPr>
      </w:pPr>
      <w:r w:rsidRPr="006B5D3A">
        <w:rPr>
          <w:rFonts w:ascii="Times New Roman" w:eastAsia="Times New Roman" w:hAnsi="Times New Roman" w:cs="Times New Roman"/>
          <w:b/>
          <w:sz w:val="24"/>
          <w:szCs w:val="24"/>
        </w:rPr>
        <w:t>4. Правила использования локальной сети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 Использование сетей допускается только в целях, непосредственно связанных с образовательным процессом.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4.2. Доступ к ресурсам, несовместимым с целями и задачами образования и воспитания, запрещён.</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4.3. Использование носящих исключительно игровой и развлекательный характер ресурсов сетей не допускается.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4.4. При использовании ресурсов сетей обязательным является соблюдение законодательства об интеллектуальных правах и иного применимого законодательства.</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4.5. Использование компьютеров и ресурсов сети учащимися допускается только с разрешения и под контролем педагогических работников. Педагогические работники несут ответственность за соблюдение учащимися настоящего Положения наравне с ними. </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4.6. Использование ресурсов локальной сети и сети Интернет во время уроков допускается только в рамках выполнения задач данных уроков.</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4.7. Использование прямых поисковых запросов учащимися во время уроков не допускается, за исключением изучения соответствующих тем на уроках информатики. При этом синтаксис поисковых запросов должен быть предварительно проверен учителем с целью предупреждения отбора нежелательного контента, в том числе сохраненного в </w:t>
      </w:r>
      <w:proofErr w:type="spellStart"/>
      <w:r w:rsidRPr="006B5D3A">
        <w:rPr>
          <w:rFonts w:ascii="Times New Roman" w:eastAsia="Times New Roman" w:hAnsi="Times New Roman" w:cs="Times New Roman"/>
          <w:sz w:val="24"/>
          <w:szCs w:val="24"/>
        </w:rPr>
        <w:t>кешах</w:t>
      </w:r>
      <w:proofErr w:type="spellEnd"/>
      <w:r w:rsidRPr="006B5D3A">
        <w:rPr>
          <w:rFonts w:ascii="Times New Roman" w:eastAsia="Times New Roman" w:hAnsi="Times New Roman" w:cs="Times New Roman"/>
          <w:sz w:val="24"/>
          <w:szCs w:val="24"/>
        </w:rPr>
        <w:t xml:space="preserve"> поисковых машин.</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4.8. Рекомендуется составление белых списков ресурсов по профилю учебных кабинетов и настройку систем контент-фильтров на их использование.</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lastRenderedPageBreak/>
        <w:t>4.9. В свободное время использование учащимися и иными лицами сетей допускается по расписанию оборудованных компьютерами кабинетов в присутствии учителя, прошедшего инструктаж по технике безопасности при работе с вычислительной техникой.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4.10. Сотрудники школы, имеющие рабочее место, оборудованное компьютером с подключением к сети, используют сеть в рамках режима работы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4.11. Всем учащимся школы обеспечивается возможность использования оборудования в компьютерном классе (кабинете информатики) для подготовки домашних заданий, творческой работы по расписанию кабинета. Расписание предусматривает работу кабинета для указанной цели не менее чем по 2 часа 2 раза в неделю.</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4.12. Ответственный сотрудник обеспечивает исполнение правил использования, а при необходимости пресекает и устраняет нарушения.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4.13. Для предотвращения доступа к </w:t>
      </w:r>
      <w:proofErr w:type="gramStart"/>
      <w:r w:rsidRPr="006B5D3A">
        <w:rPr>
          <w:rFonts w:ascii="Times New Roman" w:eastAsia="Times New Roman" w:hAnsi="Times New Roman" w:cs="Times New Roman"/>
          <w:sz w:val="24"/>
          <w:szCs w:val="24"/>
        </w:rPr>
        <w:t>нежелательному</w:t>
      </w:r>
      <w:proofErr w:type="gramEnd"/>
      <w:r w:rsidRPr="006B5D3A">
        <w:rPr>
          <w:rFonts w:ascii="Times New Roman" w:eastAsia="Times New Roman" w:hAnsi="Times New Roman" w:cs="Times New Roman"/>
          <w:sz w:val="24"/>
          <w:szCs w:val="24"/>
        </w:rPr>
        <w:t xml:space="preserve"> контенту используются меры организационного характера, специализированное программное обеспечение. По каждому выявленному факту доступа к таким </w:t>
      </w:r>
      <w:proofErr w:type="gramStart"/>
      <w:r w:rsidRPr="006B5D3A">
        <w:rPr>
          <w:rFonts w:ascii="Times New Roman" w:eastAsia="Times New Roman" w:hAnsi="Times New Roman" w:cs="Times New Roman"/>
          <w:sz w:val="24"/>
          <w:szCs w:val="24"/>
        </w:rPr>
        <w:t>ресурсам</w:t>
      </w:r>
      <w:proofErr w:type="gramEnd"/>
      <w:r w:rsidRPr="006B5D3A">
        <w:rPr>
          <w:rFonts w:ascii="Times New Roman" w:eastAsia="Times New Roman" w:hAnsi="Times New Roman" w:cs="Times New Roman"/>
          <w:sz w:val="24"/>
          <w:szCs w:val="24"/>
        </w:rPr>
        <w:t xml:space="preserve"> выявившим данный факт ответственным сотрудником или учителем составляется докладная записка на имя директора школы. Ответственность за последствия доступа к нежелательным ресурсам несёт лицо, осуществившее доступ к этим ресурсам.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4.14. При использовании сетевых сервисов, предполагающих авторизацию, запрещается пользоваться чужими учётными данными.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4.15. Все компьютеры, подключаемые к любой из сетей, обязаны иметь лицензионное установленное, действующее и обновляющееся системное и антивирусное программное обеспечение.</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4.16. По решению ответственного сотрудника отдельные лица могут быть лишены права пользования сетями (как временно, так и постоянно) за неоднократные нарушения настоящего Регламента. Такое решение может быть отменено самим ответственным сотрудником или директором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4.17. Использование школьного файлового хранилища осуществляется на основе разграничения прав доступа. Ответственным за настройку локальной сети устанавливаются учётные данные для доступа, технические ограничения на использование ресурсов файлового хранилища. </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4.18. Сотрудникам и учащимся школы, зарегистрированным в локальной сети школы, сообщаются имя пользователя и пароль, обеспечивающие доступ в локальную сеть школы. Ответственность за сохранение в тайне учетных данных возлагается на пользователей. При необходимости учетные данные могут быть изменены системным администратором по заявке пользователя. Право самостоятельного изменения учетных данных пользователям не предоставляется.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4.19. Каждому пользователю предоставляется доступ к материалам личной сетевой папки на сервере по чтению, изменению, удалению. Содержимое личной сетевой папки синхронизируется с данными локального профиля, хранящегося на локальном компьютере, что обеспечивает сохранность личных документов при возможных сбоях в работе оборудования. </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4.20. Педагогическим работникам предоставляется доступ по чтению к сетевой папке </w:t>
      </w:r>
      <w:proofErr w:type="spellStart"/>
      <w:r w:rsidRPr="006B5D3A">
        <w:rPr>
          <w:rFonts w:ascii="Times New Roman" w:eastAsia="Times New Roman" w:hAnsi="Times New Roman" w:cs="Times New Roman"/>
          <w:sz w:val="24"/>
          <w:szCs w:val="24"/>
        </w:rPr>
        <w:t>Public-Teach</w:t>
      </w:r>
      <w:proofErr w:type="spellEnd"/>
      <w:r w:rsidRPr="006B5D3A">
        <w:rPr>
          <w:rFonts w:ascii="Times New Roman" w:eastAsia="Times New Roman" w:hAnsi="Times New Roman" w:cs="Times New Roman"/>
          <w:sz w:val="24"/>
          <w:szCs w:val="24"/>
        </w:rPr>
        <w:t xml:space="preserve">, учащимся – к сетевой папке </w:t>
      </w:r>
      <w:proofErr w:type="spellStart"/>
      <w:r w:rsidRPr="006B5D3A">
        <w:rPr>
          <w:rFonts w:ascii="Times New Roman" w:eastAsia="Times New Roman" w:hAnsi="Times New Roman" w:cs="Times New Roman"/>
          <w:sz w:val="24"/>
          <w:szCs w:val="24"/>
        </w:rPr>
        <w:t>Public</w:t>
      </w:r>
      <w:proofErr w:type="spellEnd"/>
      <w:r w:rsidRPr="006B5D3A">
        <w:rPr>
          <w:rFonts w:ascii="Times New Roman" w:eastAsia="Times New Roman" w:hAnsi="Times New Roman" w:cs="Times New Roman"/>
          <w:sz w:val="24"/>
          <w:szCs w:val="24"/>
        </w:rPr>
        <w:t xml:space="preserve">. </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4.21. Доступ с правами добавления и удаления личных материалов предоставляется учащимся и учителям, доступ с правами редактирования всех материалов предоставляется директору школы, неограниченный доступ предоставляется ответственному за настройку </w:t>
      </w:r>
      <w:r w:rsidRPr="006B5D3A">
        <w:rPr>
          <w:rFonts w:ascii="Times New Roman" w:eastAsia="Times New Roman" w:hAnsi="Times New Roman" w:cs="Times New Roman"/>
          <w:sz w:val="24"/>
          <w:szCs w:val="24"/>
        </w:rPr>
        <w:lastRenderedPageBreak/>
        <w:t>локальной сети, являющемуся администратором школьного файлового хранилища.</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4.22. Сотрудникам школы разрешается использование переносных носителей информации (компакт-диски, </w:t>
      </w:r>
      <w:proofErr w:type="spellStart"/>
      <w:r w:rsidRPr="006B5D3A">
        <w:rPr>
          <w:rFonts w:ascii="Times New Roman" w:eastAsia="Times New Roman" w:hAnsi="Times New Roman" w:cs="Times New Roman"/>
          <w:sz w:val="24"/>
          <w:szCs w:val="24"/>
        </w:rPr>
        <w:t>флеш-накопители</w:t>
      </w:r>
      <w:proofErr w:type="spellEnd"/>
      <w:r w:rsidRPr="006B5D3A">
        <w:rPr>
          <w:rFonts w:ascii="Times New Roman" w:eastAsia="Times New Roman" w:hAnsi="Times New Roman" w:cs="Times New Roman"/>
          <w:sz w:val="24"/>
          <w:szCs w:val="24"/>
        </w:rPr>
        <w:t xml:space="preserve"> и т.п.), проверенных на отсутствие вирусов. При подозрении на зараженность вирусами или при срабатывании антивирусной защиты пользователь должен прекратить использование данного носителя информации, сообщить о факте зафиксированной вирусной атаки и предоставить накопитель администратору сети для его исследования и очистки.</w:t>
      </w:r>
    </w:p>
    <w:p w:rsidR="006B5D3A" w:rsidRPr="006B5D3A" w:rsidRDefault="006B5D3A" w:rsidP="006B5D3A">
      <w:pPr>
        <w:widowControl w:val="0"/>
        <w:autoSpaceDE w:val="0"/>
        <w:autoSpaceDN w:val="0"/>
        <w:adjustRightInd w:val="0"/>
        <w:spacing w:after="0"/>
        <w:ind w:firstLine="708"/>
        <w:jc w:val="both"/>
        <w:rPr>
          <w:rFonts w:ascii="Times New Roman" w:eastAsia="Times New Roman" w:hAnsi="Times New Roman" w:cs="Times New Roman"/>
          <w:b/>
          <w:sz w:val="24"/>
          <w:szCs w:val="24"/>
        </w:rPr>
      </w:pPr>
      <w:r w:rsidRPr="006B5D3A">
        <w:rPr>
          <w:rFonts w:ascii="Times New Roman" w:eastAsia="Times New Roman" w:hAnsi="Times New Roman" w:cs="Times New Roman"/>
          <w:b/>
          <w:sz w:val="24"/>
          <w:szCs w:val="24"/>
        </w:rPr>
        <w:t>5. Функционирование и сопровождение работы локальной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5.1. Все вопросы, касающиеся функционирования и развития локальной сети, решаются системным администратором и регламентируются настоящим положением.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5.2. Рекомендации системного администратора по реконфигурированию элементов, входящих в состав сети, обязательны для исполнения в целях обеспечения устойчивой работы сети в целом.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5.3. Серверы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5.3.1. Администрирование серверов производится системным администратором.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5.3.2. Уровни доступа потребителей конфиденциальной информации регламентируются и реализуются только системным администратором.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5.3.3. Отключение серверов или рабочих станций для технологических целей производится только системным администратором с обязательным предварительным уведомлением всех пользователей ресурсов данного сервера или рабочей станции.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5.3.4. При отключении серверов или устранении на них возникших неисправностей, системный администратор обязан осуществить организационно-технические мероприятия по обеспечению неразрывности рабочего процесса подразделений.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5.4. Телекоммуникации.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5.4.1. Создание и сопровождение телекоммуникационных каналов сети является исключительной компетенцией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5.4.2. Подключение персональных компьютеров к сети производится системным администратором.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5.4.3. Решение о подключении или реорганизации сегмента принимается системным администратором на основании заявки в соответствии с имеющимися ресурсами и техническими возможностями.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5.4.4. Изменение типологии сети самостоятельно пользователем, подключение и реконфигурация любого элемента сети без согласования с системным администратором запрещено.</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5.4.5. Подключение модемов и иных устройств на рабочих станциях для доступа в сеть запрещено. В исключительных случаях такие подключения осуществляет системный администратор с обязательным контролем этих рабочих станций.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 Персональные компьютеры (рабочие станции).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5.5.1. Настройка операционной системы рабочих станций пользователей для корректной работы сети производится системным администратором.</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5.5.2. Изменение конфигурации системы рабочих станций, установка новых программных продуктов и аппаратных средств, изменяющих настройки системы, самостоятельно или сторонними лицами без участия системного администратора запрещено.</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5.5.3. Отключение пользователя сети от сетевых ресурсов производится с обязательным уведомлением данного пользователя.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5.5.4. При любых изменениях конфигурации подключения пользователя системным </w:t>
      </w:r>
      <w:r w:rsidRPr="006B5D3A">
        <w:rPr>
          <w:rFonts w:ascii="Times New Roman" w:eastAsia="Times New Roman" w:hAnsi="Times New Roman" w:cs="Times New Roman"/>
          <w:sz w:val="24"/>
          <w:szCs w:val="24"/>
        </w:rPr>
        <w:lastRenderedPageBreak/>
        <w:t>администратором производится обязательная проверка функционирования канала и доступа к ресурсам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5.5.5. Пользователям сети категорически запрещено передавать сторонним лицами какие-либо сведения о настройке элементов сети (имена пользователей, пароли и т.д.).</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5.5.6. Несанкционированное расширение пользователями своих или чужих прав запрещено.</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5.5.7. Запрещено изменять месторасположение рабочих станций без согласования.</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5.5.8. В случае нарушения установленного порядка функционирования локальной сети виновные на основании рапорта системного администратора будут привлекаться к административной и материальной ответственности.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5.6. Развитие сети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Подключение к сети производится через любой телекоммуникационный канал, выбор которого осуществляется исходя из технической целесообразности.</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Модернизация установленных в подразделениях рабочих станций производится в плановом порядке при наличии своевременно поданной заявки и финансовых ресурсов.</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Вновь образованные подразделения обеспечиваются средствами вычислительной техники системным администратором при наличии заявки от руководителя вновь образованного подразделения или распоряжения директора школы.</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5.7. При утрате (в том числе частично) работоспособности локальной сети или сети Интернет лицо, обнаружившее неисправность, сообщает об этом ответственному сотруднику за настройку соответствующей сети. Ответственный сотрудник за настройку сети устраняет неисправность, а при отсутствии такой возможности ставит в известность директора школы. Директор школы организует устранение неисправности – возможно, с привлечением сторонних организаций.</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 xml:space="preserve">5.8. При прекращении работы сети Интернет в школе ответственный сотрудник за настройку сети проверяет исправность </w:t>
      </w:r>
      <w:proofErr w:type="spellStart"/>
      <w:r w:rsidRPr="006B5D3A">
        <w:rPr>
          <w:rFonts w:ascii="Times New Roman" w:eastAsia="Times New Roman" w:hAnsi="Times New Roman" w:cs="Times New Roman"/>
          <w:sz w:val="24"/>
          <w:szCs w:val="24"/>
        </w:rPr>
        <w:t>внутришкольных</w:t>
      </w:r>
      <w:proofErr w:type="spellEnd"/>
      <w:r w:rsidRPr="006B5D3A">
        <w:rPr>
          <w:rFonts w:ascii="Times New Roman" w:eastAsia="Times New Roman" w:hAnsi="Times New Roman" w:cs="Times New Roman"/>
          <w:sz w:val="24"/>
          <w:szCs w:val="24"/>
        </w:rPr>
        <w:t xml:space="preserve"> подключений оборудования и настроек сети. В случае их исправности ответственный за настройку сети ставит в известность директора школы и связывается с поставщиком услуг сети Интернет с обязательной фиксацией номера заявки и последующим контролем исполнения. </w:t>
      </w:r>
    </w:p>
    <w:p w:rsidR="006B5D3A" w:rsidRPr="006B5D3A" w:rsidRDefault="006B5D3A" w:rsidP="006B5D3A">
      <w:pPr>
        <w:widowControl w:val="0"/>
        <w:autoSpaceDE w:val="0"/>
        <w:autoSpaceDN w:val="0"/>
        <w:adjustRightInd w:val="0"/>
        <w:spacing w:after="0"/>
        <w:jc w:val="both"/>
        <w:rPr>
          <w:rFonts w:ascii="Times New Roman" w:eastAsia="Times New Roman" w:hAnsi="Times New Roman" w:cs="Times New Roman"/>
          <w:sz w:val="24"/>
          <w:szCs w:val="24"/>
        </w:rPr>
      </w:pPr>
      <w:r w:rsidRPr="006B5D3A">
        <w:rPr>
          <w:rFonts w:ascii="Times New Roman" w:eastAsia="Times New Roman" w:hAnsi="Times New Roman" w:cs="Times New Roman"/>
          <w:sz w:val="24"/>
          <w:szCs w:val="24"/>
        </w:rPr>
        <w:t>5.9. При заражении компьютера вирусами его использование немедленно прекращается сотрудником, обнаружившим заражение. О сложившейся ситуации сообщается ответственным сотрудникам за контроль использования сетей и настройку сетей. Компьютер отключается от сетей до момента очистки от всех вирусов. Разрешение на дальнейшее использование компьютера и подключение его к сетям даёт ответственный сотрудник за контроль над использованием сетей после соответствующей проверки.</w:t>
      </w:r>
    </w:p>
    <w:p w:rsidR="00F65AE9" w:rsidRDefault="006B5D3A" w:rsidP="006B5D3A">
      <w:r w:rsidRPr="002E5A84">
        <w:rPr>
          <w:rFonts w:ascii="Times New Roman" w:eastAsia="Times New Roman" w:hAnsi="Times New Roman" w:cs="Times New Roman"/>
          <w:sz w:val="24"/>
          <w:szCs w:val="24"/>
        </w:rPr>
        <w:br w:type="page"/>
      </w:r>
    </w:p>
    <w:sectPr w:rsidR="00F65AE9" w:rsidSect="00EB21C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BA7D03"/>
    <w:rsid w:val="006B5D3A"/>
    <w:rsid w:val="006F4BBE"/>
    <w:rsid w:val="00BA7D03"/>
    <w:rsid w:val="00D2519E"/>
    <w:rsid w:val="00EB21C6"/>
    <w:rsid w:val="00F65A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1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1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1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51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51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2187</Words>
  <Characters>12469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5</cp:revision>
  <cp:lastPrinted>2019-05-14T08:16:00Z</cp:lastPrinted>
  <dcterms:created xsi:type="dcterms:W3CDTF">2019-05-14T07:46:00Z</dcterms:created>
  <dcterms:modified xsi:type="dcterms:W3CDTF">2019-05-15T06:01:00Z</dcterms:modified>
</cp:coreProperties>
</file>