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4E" w:rsidRDefault="004816E3" w:rsidP="00841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83656"/>
            <wp:effectExtent l="19050" t="0" r="3175" b="0"/>
            <wp:docPr id="1" name="Рисунок 1" descr="C:\Users\User\Desktop\ПОЛОЖЕНИЯ НА САЙТ ПДФ 15.05.2019\титульники\скан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 НА САЙТ ПДФ 15.05.2019\титульники\сканы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4E" w:rsidRDefault="008D5F4E" w:rsidP="00841E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E03" w:rsidRDefault="00841E03" w:rsidP="00841E0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841E03" w:rsidRDefault="00841E03" w:rsidP="00D61587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Аттестационная комиссия Муниципального автономного общеобразовательного учреждения «Начальная школа-детский сад № 14» (далее – </w:t>
      </w:r>
      <w:r w:rsidR="008D5F4E">
        <w:rPr>
          <w:rFonts w:ascii="Times New Roman" w:hAnsi="Times New Roman" w:cs="Times New Roman"/>
          <w:sz w:val="24"/>
          <w:szCs w:val="24"/>
        </w:rPr>
        <w:t>МАОУ НШ-ДС № 14 или Учреждение</w:t>
      </w:r>
      <w:r>
        <w:rPr>
          <w:rFonts w:ascii="Times New Roman" w:hAnsi="Times New Roman" w:cs="Times New Roman"/>
          <w:sz w:val="24"/>
          <w:szCs w:val="24"/>
        </w:rPr>
        <w:t xml:space="preserve">), создается приказом </w:t>
      </w:r>
      <w:r w:rsidR="008D5F4E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для организации и проведения аттестации педагогических работников с целью подтверждения соответствия занимаемых педагогических должностей (далее – Комиссия).</w:t>
      </w:r>
    </w:p>
    <w:p w:rsidR="00841E03" w:rsidRDefault="00841E03" w:rsidP="00D61587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св</w:t>
      </w:r>
      <w:r w:rsidR="00D615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ей работе Комиссия руководствуется Федеральным законом «Об образовании в Российской Федерации» от 29 декабря 2012 года № 273-ФЗ, Порядком проведения аттестации педагогических работников организаций,  осуществляющих образовательную деятельность, утвержденным приказом Министерства образования и науки Российской Федерации от 07 апреля 2014 года № 276 (далее – Порядок аттестации), настоящим положением.</w:t>
      </w:r>
    </w:p>
    <w:p w:rsidR="00841E03" w:rsidRDefault="00C06F46" w:rsidP="00D61587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Целью деятельности Комиссии является реализация компетенций в области аттестации педагогических работников, предусмотренных Порядком аттестации.</w:t>
      </w:r>
    </w:p>
    <w:p w:rsidR="00C06F46" w:rsidRDefault="00C06F46" w:rsidP="00D61587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Главными задачами Комиссии являются:</w:t>
      </w:r>
    </w:p>
    <w:p w:rsidR="00C06F46" w:rsidRDefault="00C06F46" w:rsidP="00D61587">
      <w:pPr>
        <w:pStyle w:val="a4"/>
        <w:numPr>
          <w:ilvl w:val="2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 проведение аттестации педагогических работников в целях подтверждения соответствия педагогических работников занимаемым  ими должностям на основе оценки профессиональной деятельности.</w:t>
      </w:r>
    </w:p>
    <w:p w:rsidR="00C06F46" w:rsidRDefault="00C06F46" w:rsidP="00D61587">
      <w:pPr>
        <w:pStyle w:val="a4"/>
        <w:numPr>
          <w:ilvl w:val="2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Рассмотрение представления </w:t>
      </w:r>
      <w:r w:rsidR="008D5F4E">
        <w:rPr>
          <w:rFonts w:ascii="Times New Roman" w:hAnsi="Times New Roman" w:cs="Times New Roman"/>
          <w:sz w:val="24"/>
          <w:szCs w:val="24"/>
        </w:rPr>
        <w:t>директором МАОУ НШ-ДС № 14</w:t>
      </w:r>
      <w:r>
        <w:rPr>
          <w:rFonts w:ascii="Times New Roman" w:hAnsi="Times New Roman" w:cs="Times New Roman"/>
          <w:sz w:val="24"/>
          <w:szCs w:val="24"/>
        </w:rPr>
        <w:t xml:space="preserve"> на аттестующегося педагога, дополнительных сведений, представленных самим педагогом, характеризующих его профессиональную деятельность (в случае их представления).</w:t>
      </w:r>
    </w:p>
    <w:p w:rsidR="00C06F46" w:rsidRDefault="00C06F46" w:rsidP="00D61587">
      <w:pPr>
        <w:pStyle w:val="a4"/>
        <w:numPr>
          <w:ilvl w:val="2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Принятие решения по результатам аттестации педагогического работника, сообщение результатов аттестации аттестующемуся педагогу, занесение их в протокол, составление выписки из протокола.</w:t>
      </w:r>
    </w:p>
    <w:p w:rsidR="00C06F46" w:rsidRDefault="00C06F46" w:rsidP="00D61587">
      <w:pPr>
        <w:pStyle w:val="a4"/>
        <w:numPr>
          <w:ilvl w:val="2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рекомендаций руководителю </w:t>
      </w:r>
      <w:r w:rsidR="008D5F4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C06F46" w:rsidRDefault="00C06F46" w:rsidP="00D61587">
      <w:pPr>
        <w:pStyle w:val="a4"/>
        <w:numPr>
          <w:ilvl w:val="2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профессионального роста.</w:t>
      </w:r>
    </w:p>
    <w:p w:rsidR="00C06F46" w:rsidRDefault="00C06F46" w:rsidP="00D61587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Принципами деятельности Комиссии являются:</w:t>
      </w:r>
    </w:p>
    <w:p w:rsidR="00C06F46" w:rsidRDefault="00C06F46" w:rsidP="00D61587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гласность – возможность присутствовать на заседаниях Комиссии педагогических работников; принятие решения открытым голосованием, информирование по принятым решениям педагогического коллектива </w:t>
      </w:r>
      <w:r w:rsidR="008D5F4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6F46" w:rsidRDefault="00C06F46" w:rsidP="00D61587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коллегиальность – участие в принятии решения всех членов Комиссии;</w:t>
      </w:r>
    </w:p>
    <w:p w:rsidR="00C06F46" w:rsidRDefault="00C06F46" w:rsidP="00D61587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законность – принятие решения в соответствии с действующим законодательст</w:t>
      </w:r>
      <w:r w:rsidR="00566914">
        <w:rPr>
          <w:rFonts w:ascii="Times New Roman" w:hAnsi="Times New Roman" w:cs="Times New Roman"/>
          <w:sz w:val="24"/>
          <w:szCs w:val="24"/>
        </w:rPr>
        <w:t>вом.</w:t>
      </w:r>
    </w:p>
    <w:p w:rsidR="00566914" w:rsidRDefault="00566914" w:rsidP="00D61587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Аттестация педагогических работников в целях подтверждения соответствия педагогических работников занимаемым ими  должностям проводится 1 раз в 5 лет на основе оценки их профессиональной деятельности.</w:t>
      </w:r>
    </w:p>
    <w:p w:rsidR="00566914" w:rsidRDefault="00566914" w:rsidP="00D61587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Аттестация в целях подтверждения соответствия занимаемой должности не проходят следующие  педагогические работники:</w:t>
      </w:r>
    </w:p>
    <w:p w:rsidR="00566914" w:rsidRDefault="00566914" w:rsidP="00D61587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имеющие квалификационные категории;</w:t>
      </w:r>
    </w:p>
    <w:p w:rsidR="00566914" w:rsidRDefault="00566914" w:rsidP="00D61587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проработавшие в занимаемой должности менее двух лет в </w:t>
      </w:r>
      <w:r w:rsidR="008D5F4E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6914" w:rsidRDefault="00566914" w:rsidP="00D61587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беременные женщины, женщины находящиеся в отпуске по беременности и родам (аттестация проводится не ранее чем через два года после выхода);</w:t>
      </w:r>
    </w:p>
    <w:p w:rsidR="00566914" w:rsidRDefault="00566914" w:rsidP="00D61587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находящиеся в отпуске по уходу за ребенком до достижения им возраста трех лет (аттестация проводится не ранее чем через два года после выхода);</w:t>
      </w:r>
    </w:p>
    <w:p w:rsidR="00566914" w:rsidRDefault="00566914" w:rsidP="00D61587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отсутствующие на рабочем месте более четырех месяцев подряд в связи с заболеванием (аттестация проводится не ранее чем через один год после выхода).</w:t>
      </w:r>
    </w:p>
    <w:p w:rsidR="00566914" w:rsidRDefault="00566914" w:rsidP="00C06F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6914" w:rsidRDefault="00566914" w:rsidP="0056691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и ор</w:t>
      </w:r>
      <w:r w:rsidR="008D5F4E">
        <w:rPr>
          <w:rFonts w:ascii="Times New Roman" w:hAnsi="Times New Roman" w:cs="Times New Roman"/>
          <w:b/>
          <w:sz w:val="24"/>
          <w:szCs w:val="24"/>
        </w:rPr>
        <w:t>ганизация деятельности Комиссии</w:t>
      </w:r>
      <w:bookmarkStart w:id="0" w:name="_GoBack"/>
      <w:bookmarkEnd w:id="0"/>
    </w:p>
    <w:p w:rsidR="00566914" w:rsidRDefault="00566914" w:rsidP="00D61587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Комиссия создается до начала аттестационного года сроком на 1 аттестационный год. Персональный состав Комиссии утверждается приказом руководителя </w:t>
      </w:r>
      <w:r w:rsidR="008D5F4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. В случае изменения штатного состава работников </w:t>
      </w:r>
      <w:r w:rsidR="008D5F4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, входящих в состав Комиссии, руководитель </w:t>
      </w:r>
      <w:r w:rsidR="008D5F4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оперативно издает приказ об Утверждении нового состава Комиссии, полномочия которой распространяются до окончания аттестационного года.</w:t>
      </w:r>
    </w:p>
    <w:p w:rsidR="00566914" w:rsidRDefault="00566914" w:rsidP="00D61587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формируется из состава работников </w:t>
      </w:r>
      <w:r w:rsidR="008D5F4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 представителей профсоюзной организации, владеющих нормативно-правовой документацией по всем вопросам организации образовательного процесса</w:t>
      </w:r>
      <w:r w:rsidR="00650E45">
        <w:rPr>
          <w:rFonts w:ascii="Times New Roman" w:hAnsi="Times New Roman" w:cs="Times New Roman"/>
          <w:sz w:val="24"/>
          <w:szCs w:val="24"/>
        </w:rPr>
        <w:t>, пользующихся заслуженным авторитетом коллег.</w:t>
      </w:r>
    </w:p>
    <w:p w:rsidR="00650E45" w:rsidRDefault="00650E45" w:rsidP="00D61587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Возглавляет работу Комиссии председатель. Председатель Комиссии является заместитель руководителя </w:t>
      </w:r>
      <w:r w:rsidR="008D5F4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 При отсутствии председателя работу Комиссии возглавляет заместитель председателя Комиссии.</w:t>
      </w:r>
    </w:p>
    <w:p w:rsidR="00650E45" w:rsidRDefault="00650E45" w:rsidP="00D61587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работы Комиссии осуществляет секретарь Комиссии:</w:t>
      </w:r>
    </w:p>
    <w:p w:rsidR="00650E45" w:rsidRDefault="00650E45" w:rsidP="00D61587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Деятельность Комиссии.</w:t>
      </w:r>
    </w:p>
    <w:p w:rsidR="00650E45" w:rsidRDefault="00650E45" w:rsidP="00D61587">
      <w:pPr>
        <w:pStyle w:val="a4"/>
        <w:numPr>
          <w:ilvl w:val="2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Комиссии ведется необходимое делопроизводство: подготовка проектов приказов о проведении аттестации педагогических работников, об утверждении сроков прохождения аттестации, об утверждении решений Комиссии </w:t>
      </w:r>
      <w:r w:rsidR="008D5F4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, составление графика аттестации, </w:t>
      </w:r>
      <w:r w:rsidR="008D5F4E">
        <w:rPr>
          <w:rFonts w:ascii="Times New Roman" w:hAnsi="Times New Roman" w:cs="Times New Roman"/>
          <w:sz w:val="24"/>
          <w:szCs w:val="24"/>
        </w:rPr>
        <w:t>ведение протоколов</w:t>
      </w:r>
      <w:r>
        <w:rPr>
          <w:rFonts w:ascii="Times New Roman" w:hAnsi="Times New Roman" w:cs="Times New Roman"/>
          <w:sz w:val="24"/>
          <w:szCs w:val="24"/>
        </w:rPr>
        <w:t xml:space="preserve"> заседаний Комиссии Школы, ведение журналов регистрации представлений на аттестующихся педагогов, выдачи выписок из протоколов заседаний Комиссии </w:t>
      </w:r>
      <w:r w:rsidR="008D5F4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E45" w:rsidRDefault="00650E45" w:rsidP="00D61587">
      <w:pPr>
        <w:pStyle w:val="a4"/>
        <w:numPr>
          <w:ilvl w:val="2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обеспечивает:</w:t>
      </w:r>
    </w:p>
    <w:p w:rsidR="00650E45" w:rsidRDefault="00650E45" w:rsidP="008D5F4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организацию методической и консультативной помощи педагогическим работникам;</w:t>
      </w:r>
    </w:p>
    <w:p w:rsidR="00650E45" w:rsidRDefault="00650E45" w:rsidP="008D5F4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соблюдения действующего законодательства в сфере процедуры аттестации;</w:t>
      </w:r>
    </w:p>
    <w:p w:rsidR="00650E45" w:rsidRDefault="00650E45" w:rsidP="008D5F4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педагогических работников в межаттестационный период;</w:t>
      </w:r>
    </w:p>
    <w:p w:rsidR="00650E45" w:rsidRDefault="00650E45" w:rsidP="008D5F4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соблюдения требований к оформлению пакета аттестационных материалов;</w:t>
      </w:r>
    </w:p>
    <w:p w:rsidR="00650E45" w:rsidRDefault="00273F1C" w:rsidP="008D5F4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подготовку и проведение аттестации педагогических работников, аттестующихся с целью подтверждения соответствия занимаемой должности с их участием. В случае отсутствия педагогического работника в день проведения аттестации на заседании Комиссии </w:t>
      </w:r>
      <w:r w:rsidR="008D5F4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по уважительным причинам его аттестация переносится на другую дату и в график аттестации </w:t>
      </w:r>
      <w:r w:rsidR="008D5F4E">
        <w:rPr>
          <w:rFonts w:ascii="Times New Roman" w:hAnsi="Times New Roman" w:cs="Times New Roman"/>
          <w:sz w:val="24"/>
          <w:szCs w:val="24"/>
        </w:rPr>
        <w:t>вносятся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изменения (руководитель знакомит работника под роспись не менее чем за 30 календарных дней до новой даты проведения его аттестации). При неявке педагога на заседание Комиссии </w:t>
      </w:r>
      <w:r w:rsidR="008D5F4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без уважительной причины аттестация проводится в его отсутствие;</w:t>
      </w:r>
    </w:p>
    <w:p w:rsidR="00273F1C" w:rsidRDefault="00273F1C" w:rsidP="00D615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представления на аттестующегося педагога, дополнительных сведений (при их наличии);</w:t>
      </w:r>
    </w:p>
    <w:p w:rsidR="00273F1C" w:rsidRDefault="00273F1C" w:rsidP="00D615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по результатам аттестации (соответствие занимаемой должности с ее указанием либо не соответствие занимаемой должности с ее указанием);</w:t>
      </w:r>
    </w:p>
    <w:p w:rsidR="00273F1C" w:rsidRDefault="00273F1C" w:rsidP="00D615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занесение решения в протокол, составление выписки из протокола не позднее двух рабочих дней со дня проведения аттестации.</w:t>
      </w:r>
    </w:p>
    <w:p w:rsidR="00212BCB" w:rsidRDefault="00212BCB" w:rsidP="00212BCB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BCB" w:rsidRDefault="008D5F4E" w:rsidP="00212BCB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работы Комиссии</w:t>
      </w:r>
    </w:p>
    <w:p w:rsidR="00273F1C" w:rsidRDefault="00273F1C" w:rsidP="00212B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Первичное заседание Комиссии </w:t>
      </w:r>
      <w:r w:rsidR="008D5F4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приказа руководителя </w:t>
      </w:r>
      <w:r w:rsidR="008D5F4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аттестации педагогических работников с целью установления соответствия занимаемой должности.</w:t>
      </w:r>
    </w:p>
    <w:p w:rsidR="00273F1C" w:rsidRDefault="00273F1C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D5F4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знакомит педагогических работников с приказом о проведении аттестации под роспись не позднее чем за 30 календарных дней до проведения их аттестации по графику.</w:t>
      </w:r>
    </w:p>
    <w:p w:rsidR="00273F1C" w:rsidRDefault="00273F1C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Последующие заседания Комиссии </w:t>
      </w:r>
      <w:r w:rsidR="008D5F4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с приказами </w:t>
      </w:r>
      <w:r w:rsidR="008D5F4E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аттестации педагогических работников, с графиком аттестации, утвержденным приказом руководителя </w:t>
      </w:r>
      <w:r w:rsidR="008D5F4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 На каждом заседании Комиссии ведется протокол заседания Комиссии.</w:t>
      </w:r>
    </w:p>
    <w:p w:rsidR="00273F1C" w:rsidRDefault="00273F1C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На рассмотрение в Комиссию представляются следующие документы:</w:t>
      </w:r>
    </w:p>
    <w:p w:rsidR="00273F1C" w:rsidRDefault="00273F1C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представление на педагогического работника, представленное руководителем </w:t>
      </w:r>
      <w:r w:rsidR="008D5F4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, где содержатся следующие сведения: фамилия, имя, отчество (при наличии), наименование должности на дату проведения аттестации, дата заключения по этой должности трудового договора, уровень образования и (или) квалификации по специальности или направлению подготовки, информация о получении дополнительного профессионального образования по профилю педагогической деятельности, результаты предыдущей аттестации (в случае проведения), мотивированная всесторонняя и объективная оценка профессиональных, деловых качеств, результатов по выполнению трудовых обязанностей. Руководитель </w:t>
      </w:r>
      <w:r w:rsidR="008D5F4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знакомит</w:t>
      </w:r>
      <w:r w:rsidR="00641D7C">
        <w:rPr>
          <w:rFonts w:ascii="Times New Roman" w:hAnsi="Times New Roman" w:cs="Times New Roman"/>
          <w:sz w:val="24"/>
          <w:szCs w:val="24"/>
        </w:rPr>
        <w:t xml:space="preserve"> педагогов с представлением под роспись не </w:t>
      </w:r>
      <w:r w:rsidR="00212BCB">
        <w:rPr>
          <w:rFonts w:ascii="Times New Roman" w:hAnsi="Times New Roman" w:cs="Times New Roman"/>
          <w:sz w:val="24"/>
          <w:szCs w:val="24"/>
        </w:rPr>
        <w:t>позднее,</w:t>
      </w:r>
      <w:r w:rsidR="00641D7C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дня проведения аттестации; при отказе педагога от ознакомления с представлением составляется акт, который подписывается руководителем </w:t>
      </w:r>
      <w:r w:rsidR="008D5F4E">
        <w:rPr>
          <w:rFonts w:ascii="Times New Roman" w:hAnsi="Times New Roman" w:cs="Times New Roman"/>
          <w:sz w:val="24"/>
          <w:szCs w:val="24"/>
        </w:rPr>
        <w:t>Учреждения</w:t>
      </w:r>
      <w:r w:rsidR="00641D7C">
        <w:rPr>
          <w:rFonts w:ascii="Times New Roman" w:hAnsi="Times New Roman" w:cs="Times New Roman"/>
          <w:sz w:val="24"/>
          <w:szCs w:val="24"/>
        </w:rPr>
        <w:t xml:space="preserve"> и не менее чем двумя лицами, в присутствии которых составлен акт.</w:t>
      </w:r>
    </w:p>
    <w:p w:rsidR="00641D7C" w:rsidRDefault="00641D7C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Дополнительно, по желанию аттестующегося, в Комиссию могут быть представлены материалы, свидетельствующие об уровне его квалификации и профессионализме.</w:t>
      </w:r>
    </w:p>
    <w:p w:rsidR="00641D7C" w:rsidRDefault="00641D7C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Председатель Комиссии (заместитель председателя Комиссии):</w:t>
      </w:r>
    </w:p>
    <w:p w:rsidR="00641D7C" w:rsidRDefault="00641D7C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повестку заседания;</w:t>
      </w:r>
    </w:p>
    <w:p w:rsidR="00641D7C" w:rsidRDefault="00641D7C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регламент работы Комиссии;</w:t>
      </w:r>
    </w:p>
    <w:p w:rsidR="00641D7C" w:rsidRDefault="00641D7C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заседание Комиссии;</w:t>
      </w:r>
    </w:p>
    <w:p w:rsidR="00641D7C" w:rsidRDefault="00641D7C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зачитывает представление на аттестующегося работника;</w:t>
      </w:r>
    </w:p>
    <w:p w:rsidR="00641D7C" w:rsidRDefault="00641D7C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экспертизу аттестационных материалов, представленных по усмотрению педагогического работника для подтверждения квалификации по занимаемой должности, заполняет лист экспертной оценки;</w:t>
      </w:r>
    </w:p>
    <w:p w:rsidR="00641D7C" w:rsidRDefault="00641D7C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принимает, в особых случаях, решения: об определении индивидуального порядка прохождения аттестации; об отклонении рассмотрения аттестационных материалов.</w:t>
      </w:r>
    </w:p>
    <w:p w:rsidR="00641D7C" w:rsidRDefault="00641D7C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Секретарь Комиссии:</w:t>
      </w:r>
    </w:p>
    <w:p w:rsidR="00641D7C" w:rsidRDefault="00641D7C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документы на аттестацию;</w:t>
      </w:r>
    </w:p>
    <w:p w:rsidR="00641D7C" w:rsidRDefault="00641D7C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составляет проект графика индивидуального прохождения аттестации;</w:t>
      </w:r>
    </w:p>
    <w:p w:rsidR="00641D7C" w:rsidRDefault="00641D7C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журналы регистрации представлений на аттестующихся педагогов, выдачи выписок из протоколов заседаний Комиссии Школы;</w:t>
      </w:r>
    </w:p>
    <w:p w:rsidR="00641D7C" w:rsidRDefault="00641D7C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экспертизу аттестационных материалов, представленных по усмотрению педагогического работника в Комиссию для подтверждения квалификации по занимаемой должности</w:t>
      </w:r>
      <w:r w:rsidR="0053365D">
        <w:rPr>
          <w:rFonts w:ascii="Times New Roman" w:hAnsi="Times New Roman" w:cs="Times New Roman"/>
          <w:sz w:val="24"/>
          <w:szCs w:val="24"/>
        </w:rPr>
        <w:t>;</w:t>
      </w:r>
    </w:p>
    <w:p w:rsidR="0053365D" w:rsidRDefault="0053365D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проект приказа по результатам работы Комиссии;</w:t>
      </w:r>
    </w:p>
    <w:p w:rsidR="0053365D" w:rsidRDefault="0053365D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сообщает решение Комиссии по результатам аттестации после подведения итогов голосования педагогу, который непосредственно присутствовал на заседании Комиссии;</w:t>
      </w:r>
    </w:p>
    <w:p w:rsidR="0053365D" w:rsidRDefault="0053365D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оформляет на педагога, прошедшего аттестацию, не позднее двух рабочих дней со дня ее проведения выписку из протокола, содержащую сведения о фамилии, имени, отчестве (при наличии) аттестуемого, наименовании его должности, дате заседания Комиссии </w:t>
      </w:r>
      <w:r w:rsidR="008D5F4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 результатах голосования, о принятом решении;</w:t>
      </w:r>
    </w:p>
    <w:p w:rsidR="0053365D" w:rsidRDefault="0053365D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представляет информацию по результатам аттестации руководителю </w:t>
      </w:r>
      <w:r w:rsidR="008D5F4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о принятом решении. Руководитель знакомит педагогического работника с выпиской протокола под роспись в течение трех рабочих дней после ее составления. Выписка из протокола хранится в личном деле педагогического работника;</w:t>
      </w:r>
    </w:p>
    <w:p w:rsidR="0053365D" w:rsidRDefault="0053365D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приглашает на заседание членов Комиссии;</w:t>
      </w:r>
    </w:p>
    <w:p w:rsidR="0053365D" w:rsidRDefault="0053365D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протоколы заседаний Комиссии. Протокол заседания Комиссии с принятым решением подписывают председатель, заместитель председателя, секретарь, члены Комиссии.</w:t>
      </w:r>
    </w:p>
    <w:p w:rsidR="0053365D" w:rsidRDefault="0053365D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Члены Комиссии:</w:t>
      </w:r>
    </w:p>
    <w:p w:rsidR="0053365D" w:rsidRDefault="0053365D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рассматривают представление на аттестующегося работника;</w:t>
      </w:r>
    </w:p>
    <w:p w:rsidR="0053365D" w:rsidRDefault="0053365D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рассматривают дополнительные материалы, представленные педагогом, характеризующие его профессиональную деятельность (по усмотрению педагога);</w:t>
      </w:r>
    </w:p>
    <w:p w:rsidR="0053365D" w:rsidRDefault="00F37577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осуществляют э</w:t>
      </w:r>
      <w:r w:rsidR="0053365D">
        <w:rPr>
          <w:rFonts w:ascii="Times New Roman" w:hAnsi="Times New Roman" w:cs="Times New Roman"/>
          <w:sz w:val="24"/>
          <w:szCs w:val="24"/>
        </w:rPr>
        <w:t>кспертизу аттестационных материалов,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по усмотрению педагогического работника  в Комиссию для подтверждения квалификации по занимаемой должности.</w:t>
      </w:r>
    </w:p>
    <w:p w:rsidR="00F37577" w:rsidRDefault="00F37577" w:rsidP="00212B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</w:t>
      </w:r>
      <w:r w:rsidR="008D5F4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на нем присутствуют не менее двух третей от общего числа членов Комиссии. Решение Комиссии принимается открытым голосованием большинством голосов.</w:t>
      </w:r>
    </w:p>
    <w:p w:rsidR="00212BCB" w:rsidRDefault="00212BCB" w:rsidP="00212B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577" w:rsidRDefault="008D5F4E" w:rsidP="00212BCB">
      <w:pPr>
        <w:pStyle w:val="a4"/>
        <w:numPr>
          <w:ilvl w:val="0"/>
          <w:numId w:val="2"/>
        </w:numPr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Комиссии</w:t>
      </w:r>
    </w:p>
    <w:p w:rsidR="00F37577" w:rsidRDefault="00F37577" w:rsidP="00212BCB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необходимых случаях требовать дополнительную информацию в пределах компетенции.</w:t>
      </w:r>
    </w:p>
    <w:p w:rsidR="00F37577" w:rsidRDefault="00F37577" w:rsidP="00212BCB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обязана:</w:t>
      </w:r>
    </w:p>
    <w:p w:rsidR="00F37577" w:rsidRDefault="00F37577" w:rsidP="00212BCB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решение в соответствии с действующим законодательством;</w:t>
      </w:r>
    </w:p>
    <w:p w:rsidR="00F37577" w:rsidRDefault="00F37577" w:rsidP="00212BCB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информировать о принятом решении в установленные сроки;</w:t>
      </w:r>
    </w:p>
    <w:p w:rsidR="00F37577" w:rsidRDefault="00F37577" w:rsidP="00212BCB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информировать о принятом решении в установленные сроки;</w:t>
      </w:r>
    </w:p>
    <w:p w:rsidR="00F37577" w:rsidRDefault="00F37577" w:rsidP="00212BCB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контроль за исполнением принятых Комиссией решений.</w:t>
      </w:r>
    </w:p>
    <w:p w:rsidR="00F37577" w:rsidRDefault="00F37577" w:rsidP="00F37577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F37577" w:rsidRPr="00212BCB" w:rsidRDefault="00F37577" w:rsidP="00212BCB">
      <w:pPr>
        <w:pStyle w:val="a4"/>
        <w:numPr>
          <w:ilvl w:val="0"/>
          <w:numId w:val="2"/>
        </w:numPr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212BCB">
        <w:rPr>
          <w:rFonts w:ascii="Times New Roman" w:hAnsi="Times New Roman" w:cs="Times New Roman"/>
          <w:b/>
          <w:sz w:val="24"/>
          <w:szCs w:val="24"/>
        </w:rPr>
        <w:t xml:space="preserve">Права, обязанности и </w:t>
      </w:r>
      <w:r w:rsidR="008D5F4E">
        <w:rPr>
          <w:rFonts w:ascii="Times New Roman" w:hAnsi="Times New Roman" w:cs="Times New Roman"/>
          <w:b/>
          <w:sz w:val="24"/>
          <w:szCs w:val="24"/>
        </w:rPr>
        <w:t>ответственность членов Комиссии</w:t>
      </w:r>
    </w:p>
    <w:p w:rsidR="00F37577" w:rsidRDefault="00F37577" w:rsidP="00212BCB">
      <w:pPr>
        <w:pStyle w:val="a4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имеют право:</w:t>
      </w:r>
    </w:p>
    <w:p w:rsidR="00F37577" w:rsidRDefault="00F37577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 на заседании Комиссии по рассматриваемым вопросам;</w:t>
      </w:r>
    </w:p>
    <w:p w:rsidR="00F37577" w:rsidRDefault="00F37577" w:rsidP="00212BC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высказывать особое мнение в случае несогласия с принимаемым решением и фиксировать его в протоколе заседания Комиссии;</w:t>
      </w:r>
    </w:p>
    <w:p w:rsidR="00F37577" w:rsidRDefault="00F37577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обсуждении вопросов, предусмотренных повесткой Комиссии;</w:t>
      </w:r>
    </w:p>
    <w:p w:rsidR="00F37577" w:rsidRDefault="00F37577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участие в подготовке решений Комиссии.</w:t>
      </w:r>
    </w:p>
    <w:p w:rsidR="00F37577" w:rsidRDefault="00F37577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Члены Комиссии обязаны:</w:t>
      </w:r>
    </w:p>
    <w:p w:rsidR="00F37577" w:rsidRDefault="00F37577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присутствовать на всех заседаниях Комиссии;</w:t>
      </w:r>
    </w:p>
    <w:p w:rsidR="00F37577" w:rsidRDefault="00D61587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свою деятельность в соответствии с принципами работы Комиссии;</w:t>
      </w:r>
    </w:p>
    <w:p w:rsidR="00D61587" w:rsidRDefault="00D61587" w:rsidP="0021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служебную информацию только в установленном порядке.</w:t>
      </w:r>
    </w:p>
    <w:p w:rsidR="00D61587" w:rsidRDefault="00D61587" w:rsidP="00212B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несут ответственность за надлежащее исполнение своих обязанностей. В случае неисполнения своих обязанностей член Комиссии может быть исключен из состава Комиссии на основании ее решения, принятого большинством голосов.</w:t>
      </w:r>
    </w:p>
    <w:p w:rsidR="00212BCB" w:rsidRDefault="00212BCB" w:rsidP="00212B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F4E" w:rsidRDefault="008D5F4E" w:rsidP="00212B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587" w:rsidRPr="00212BCB" w:rsidRDefault="008D5F4E" w:rsidP="00212BCB">
      <w:pPr>
        <w:pStyle w:val="a4"/>
        <w:numPr>
          <w:ilvl w:val="0"/>
          <w:numId w:val="2"/>
        </w:numPr>
        <w:tabs>
          <w:tab w:val="left" w:pos="284"/>
        </w:tabs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D61587" w:rsidRDefault="00D61587" w:rsidP="00212BC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Положение вступает в силу с момента его утверждения. При принятии Положения учитывается мнение Педагогического коллектива. Дополнения и изменения к Положению утверждаются приказом директора </w:t>
      </w:r>
      <w:r w:rsidR="008D5F4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после обсуждения с педагогами </w:t>
      </w:r>
      <w:r w:rsidR="008D5F4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587" w:rsidRPr="00D61587" w:rsidRDefault="00D61587" w:rsidP="00D6158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F37577" w:rsidRPr="00F37577" w:rsidRDefault="00F37577" w:rsidP="00212BCB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3365D" w:rsidRDefault="0053365D" w:rsidP="00650E4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73F1C" w:rsidRPr="00273F1C" w:rsidRDefault="00273F1C" w:rsidP="00650E4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50E45" w:rsidRPr="00650E45" w:rsidRDefault="00650E45" w:rsidP="00650E4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66914" w:rsidRDefault="00566914" w:rsidP="00C06F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6914" w:rsidRPr="00841E03" w:rsidRDefault="00566914" w:rsidP="00C06F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1E03" w:rsidRPr="00841E03" w:rsidRDefault="00841E03" w:rsidP="00841E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1E03" w:rsidRPr="00841E03" w:rsidSect="00212BC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63762"/>
    <w:multiLevelType w:val="multilevel"/>
    <w:tmpl w:val="7A824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6FA216E"/>
    <w:multiLevelType w:val="multilevel"/>
    <w:tmpl w:val="DF6AAA7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41E03"/>
    <w:rsid w:val="000863B9"/>
    <w:rsid w:val="00212BCB"/>
    <w:rsid w:val="00273F1C"/>
    <w:rsid w:val="00333B8C"/>
    <w:rsid w:val="004816E3"/>
    <w:rsid w:val="004A714F"/>
    <w:rsid w:val="00505DEA"/>
    <w:rsid w:val="0053365D"/>
    <w:rsid w:val="00566914"/>
    <w:rsid w:val="00641D7C"/>
    <w:rsid w:val="00650E45"/>
    <w:rsid w:val="006F5F2C"/>
    <w:rsid w:val="00814E42"/>
    <w:rsid w:val="00841E03"/>
    <w:rsid w:val="008D5F4E"/>
    <w:rsid w:val="00B85735"/>
    <w:rsid w:val="00C06F46"/>
    <w:rsid w:val="00D61587"/>
    <w:rsid w:val="00E114D8"/>
    <w:rsid w:val="00F37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E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D358-B279-49AE-95FA-CEF78607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2019-05-16T04:46:00Z</cp:lastPrinted>
  <dcterms:created xsi:type="dcterms:W3CDTF">2018-08-09T03:41:00Z</dcterms:created>
  <dcterms:modified xsi:type="dcterms:W3CDTF">2019-05-16T13:07:00Z</dcterms:modified>
</cp:coreProperties>
</file>