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B3" w:rsidRPr="006B6DB3" w:rsidRDefault="006B6DB3" w:rsidP="006B6DB3">
      <w:pPr>
        <w:pStyle w:val="a5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6B6DB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Профилактика туберкулеза </w:t>
      </w:r>
    </w:p>
    <w:p w:rsidR="006B6DB3" w:rsidRDefault="006B6DB3" w:rsidP="006B6DB3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DB3" w:rsidRDefault="006B6DB3" w:rsidP="006B6DB3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DB3">
        <w:rPr>
          <w:rFonts w:ascii="Times New Roman" w:hAnsi="Times New Roman" w:cs="Times New Roman"/>
          <w:sz w:val="24"/>
          <w:szCs w:val="24"/>
        </w:rPr>
        <w:t>Туберкулез является чрезвычайно опасным заболеванием, которое раньше считалось неизлечимым и ежегодно уносило жизни миллионов людей. В настоящее время в связи с введением обязательной вакцинопрофилактики и наличием ряда эффективных противотуберкулезных химиопрепаратов люди способны контролировать это заболевание. Однако и сейчас в России умирают от осложнений туберкулеза более 20 тысяч людей в год. Именно поэтому так важно соблюдать все рекомендации врачей, касающиеся профилактики туберкулеза, как в детском, так и во взрослом возрасте.</w:t>
      </w:r>
    </w:p>
    <w:p w:rsidR="006B6DB3" w:rsidRPr="006B6DB3" w:rsidRDefault="006B6DB3" w:rsidP="006B6DB3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DB3" w:rsidRPr="006B6DB3" w:rsidRDefault="006B6DB3" w:rsidP="006B6DB3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DB3">
        <w:rPr>
          <w:rStyle w:val="a4"/>
          <w:rFonts w:ascii="Times New Roman" w:hAnsi="Times New Roman" w:cs="Times New Roman"/>
          <w:sz w:val="24"/>
          <w:szCs w:val="24"/>
        </w:rPr>
        <w:t>Профилактика туберкулеза в детском возрасте</w:t>
      </w:r>
    </w:p>
    <w:p w:rsidR="006B6DB3" w:rsidRPr="006B6DB3" w:rsidRDefault="006B6DB3" w:rsidP="006B6DB3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DB3">
        <w:rPr>
          <w:rFonts w:ascii="Times New Roman" w:hAnsi="Times New Roman" w:cs="Times New Roman"/>
          <w:sz w:val="24"/>
          <w:szCs w:val="24"/>
        </w:rPr>
        <w:t>     Профилактика туберкулёза у детей направлена на предотвращение инфицирования и предупреждение развития заболевания. Основные методы профилактики заболевания туберкулёзом у детей - вакцинация БЦЖ и химиопрофилактика.</w:t>
      </w:r>
    </w:p>
    <w:p w:rsidR="006B6DB3" w:rsidRPr="006B6DB3" w:rsidRDefault="006B6DB3" w:rsidP="006B6DB3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DB3">
        <w:rPr>
          <w:rFonts w:ascii="Times New Roman" w:hAnsi="Times New Roman" w:cs="Times New Roman"/>
          <w:sz w:val="24"/>
          <w:szCs w:val="24"/>
        </w:rPr>
        <w:t>     В соответствии с Национальным календарём профилактических прививок вакцинацию проводят в роддоме при отсутствии противопоказаний впервые 3-7 дней жизни ребенка. Вакцина БЦЖ является ослабленным штаммом микобактерий, которые в достаточной мере иммуногены, но у здоровых детей не обуславливают инфицирование. К вакцинации существуют абсолютные и относительные противопоказания. Перед проведением БЦЖ обязательно обсудите этот вопрос с педиатром.</w:t>
      </w:r>
    </w:p>
    <w:p w:rsidR="006B6DB3" w:rsidRPr="006B6DB3" w:rsidRDefault="006B6DB3" w:rsidP="006B6DB3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DB3">
        <w:rPr>
          <w:rFonts w:ascii="Times New Roman" w:hAnsi="Times New Roman" w:cs="Times New Roman"/>
          <w:sz w:val="24"/>
          <w:szCs w:val="24"/>
        </w:rPr>
        <w:t>     Вакцина БЦЖ вводится внутрикожно, обеспечивая развитие локального туберкулезного процесса, неопасного для общего здоровья человека. В результате организм вырабатывает специфический иммунитет против микобактерии туберкулеза. Прививки способствуют снижению инфицированности и заболеваемости детей, предупреждают развитие острых и генерализованных форм туберкулёза. Это означает, что привитой ребенок с хорошим поствакцинальным иммунитетом при встрече с микобактериями либо не инфицируется вовсе, либо перенесет инфекцию в легкой форме. Теоретически, родители вправе отказаться от проведения вакцинации БЦЖ своему ребенку. Однако, принимая такое решение, необходимо помнить, что от туберкулеза не застрахован никто, особенно ребенок. В силу возрастных особенностей дети в гораздо большей степени подвержены заболеванию туберкулезом при первичном инфицировании, чем взрослые. Именно поэтому, для контроля состояния противотуберкулезного иммунитета и выявления момента первичного инфицирования детям ежегодно проводят реакцию Манту. Взрослым пробу Манту проводят только по показаниям. Проба Манту основана на внутрикожном введении малых доз туберкулина с последующей оценкой аллергической реакции, возникшей в коже в месте введения. Туберкулин является продуктом жизнедеятельности микобактерий. Следует подчеркнуть, что проба Манту является безвредной. Туберкулин не содержит живых микроорганизмов и в применяемой дозировке не влияет ни на иммунную систему организма, ни на весь организм в целом.</w:t>
      </w:r>
    </w:p>
    <w:p w:rsidR="006B6DB3" w:rsidRPr="006B6DB3" w:rsidRDefault="006B6DB3" w:rsidP="006B6DB3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DB3">
        <w:rPr>
          <w:rFonts w:ascii="Times New Roman" w:hAnsi="Times New Roman" w:cs="Times New Roman"/>
          <w:sz w:val="24"/>
          <w:szCs w:val="24"/>
        </w:rPr>
        <w:t>Будьте здоровы!!!</w:t>
      </w:r>
    </w:p>
    <w:p w:rsidR="006B6DB3" w:rsidRPr="006B6DB3" w:rsidRDefault="006B6DB3" w:rsidP="006B6DB3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DB3">
        <w:rPr>
          <w:rStyle w:val="a4"/>
          <w:rFonts w:ascii="Times New Roman" w:hAnsi="Times New Roman" w:cs="Times New Roman"/>
          <w:sz w:val="24"/>
          <w:szCs w:val="24"/>
        </w:rPr>
        <w:t>Ваши права</w:t>
      </w:r>
    </w:p>
    <w:p w:rsidR="006B6DB3" w:rsidRPr="006B6DB3" w:rsidRDefault="006B6DB3" w:rsidP="006B6DB3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DB3">
        <w:rPr>
          <w:rStyle w:val="a4"/>
          <w:rFonts w:ascii="Times New Roman" w:hAnsi="Times New Roman" w:cs="Times New Roman"/>
          <w:i/>
          <w:iCs/>
          <w:sz w:val="24"/>
          <w:szCs w:val="24"/>
        </w:rPr>
        <w:t>Каждый гражданин или его законный представитель (родители) имеют право на получение от медицинских работников полной и объективной информации о необходимости профилактических прививок, последствий отказа от них, возможности поствакцинальных осложнений.</w:t>
      </w:r>
    </w:p>
    <w:p w:rsidR="00EA40F6" w:rsidRDefault="00EA40F6" w:rsidP="006B6DB3">
      <w:pPr>
        <w:pStyle w:val="a5"/>
        <w:spacing w:line="276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EA40F6" w:rsidRDefault="00EA40F6" w:rsidP="006B6DB3">
      <w:pPr>
        <w:pStyle w:val="a5"/>
        <w:spacing w:line="276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6B6DB3" w:rsidRPr="006B6DB3" w:rsidRDefault="006B6DB3" w:rsidP="006B6DB3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DB3">
        <w:rPr>
          <w:rStyle w:val="a4"/>
          <w:rFonts w:ascii="Times New Roman" w:hAnsi="Times New Roman" w:cs="Times New Roman"/>
          <w:sz w:val="24"/>
          <w:szCs w:val="24"/>
        </w:rPr>
        <w:lastRenderedPageBreak/>
        <w:t>Альтернатива прививкам</w:t>
      </w:r>
    </w:p>
    <w:p w:rsidR="006B6DB3" w:rsidRPr="006B6DB3" w:rsidRDefault="006B6DB3" w:rsidP="006B6DB3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DB3">
        <w:rPr>
          <w:rFonts w:ascii="Times New Roman" w:hAnsi="Times New Roman" w:cs="Times New Roman"/>
          <w:sz w:val="24"/>
          <w:szCs w:val="24"/>
        </w:rPr>
        <w:t>     Инфекции нельзя предупредить, просто укрепляя организм закаливанием, витаминами и т.п. Пример некоторых непривитых не заболевших детей, ничего не доказывает. Просто они не встретились с источниками инфекции.</w:t>
      </w:r>
    </w:p>
    <w:p w:rsidR="006B6DB3" w:rsidRPr="006B6DB3" w:rsidRDefault="006B6DB3" w:rsidP="006B6DB3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DB3">
        <w:rPr>
          <w:rStyle w:val="a4"/>
          <w:rFonts w:ascii="Times New Roman" w:hAnsi="Times New Roman" w:cs="Times New Roman"/>
          <w:i/>
          <w:iCs/>
          <w:sz w:val="24"/>
          <w:szCs w:val="24"/>
        </w:rPr>
        <w:t>Помните, что жизнь ребенка зависит от вашего выбора!</w:t>
      </w:r>
    </w:p>
    <w:p w:rsidR="006B6DB3" w:rsidRPr="006B6DB3" w:rsidRDefault="006B6DB3" w:rsidP="006B6DB3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DB3">
        <w:rPr>
          <w:rStyle w:val="a4"/>
          <w:rFonts w:ascii="Times New Roman" w:hAnsi="Times New Roman" w:cs="Times New Roman"/>
          <w:i/>
          <w:iCs/>
          <w:sz w:val="24"/>
          <w:szCs w:val="24"/>
        </w:rPr>
        <w:t>Защитите ребенка – сделайте прививку!</w:t>
      </w:r>
    </w:p>
    <w:p w:rsidR="006B6DB3" w:rsidRPr="006B6DB3" w:rsidRDefault="006B6DB3" w:rsidP="006B6DB3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DB3">
        <w:rPr>
          <w:rFonts w:ascii="Times New Roman" w:hAnsi="Times New Roman" w:cs="Times New Roman"/>
          <w:sz w:val="24"/>
          <w:szCs w:val="24"/>
        </w:rPr>
        <w:t>     Является ли чистота залогом здоровья? Большинство из нас ответят "да" и будут правы. "…Чистота приближает человека к божеству", – заметил один европейский социолог.  Само слово "гигиена" произошло от имени одной из дочерей греческого бога-врачевателя Асклепия – Гигеи (богини чистоты и здоровья).</w:t>
      </w:r>
    </w:p>
    <w:p w:rsidR="006B6DB3" w:rsidRPr="006B6DB3" w:rsidRDefault="006B6DB3" w:rsidP="006B6DB3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DB3">
        <w:rPr>
          <w:rFonts w:ascii="Times New Roman" w:hAnsi="Times New Roman" w:cs="Times New Roman"/>
          <w:sz w:val="24"/>
          <w:szCs w:val="24"/>
        </w:rPr>
        <w:t>     Гигиенические навыки очень важная часть культуры поведения. Необходимость опрятности, содержание в чистоте лица, тела, прически, одежды, обуви, они продиктована не только требованиями гигиены, но и нормами человеческих отношений. Дети должны понимать, что если они регулярно будут соблюдать эти правила, то у них проявляется уважение к окружающим и возникнет представление о том, что неряшливый человек, не умеющий следить за собой, своей внешностью, поступками, как правило, не будет одобрен окружающими людьми. Воспитание у детей навыков личной и общественной гигиены играет важнейшую роль в охране их здоровья, способствует правильному поведению в быту, в общественных местах.</w:t>
      </w:r>
    </w:p>
    <w:p w:rsidR="00833C4E" w:rsidRPr="006B6DB3" w:rsidRDefault="00833C4E" w:rsidP="006B6DB3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33C4E" w:rsidRPr="006B6DB3" w:rsidSect="006B6DB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6DB3"/>
    <w:rsid w:val="0054429E"/>
    <w:rsid w:val="006B6DB3"/>
    <w:rsid w:val="00833C4E"/>
    <w:rsid w:val="00EA4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9E"/>
  </w:style>
  <w:style w:type="paragraph" w:styleId="1">
    <w:name w:val="heading 1"/>
    <w:basedOn w:val="a"/>
    <w:link w:val="10"/>
    <w:uiPriority w:val="9"/>
    <w:qFormat/>
    <w:rsid w:val="006B6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B6DB3"/>
    <w:rPr>
      <w:b/>
      <w:bCs/>
    </w:rPr>
  </w:style>
  <w:style w:type="paragraph" w:styleId="a5">
    <w:name w:val="No Spacing"/>
    <w:uiPriority w:val="1"/>
    <w:qFormat/>
    <w:rsid w:val="006B6DB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B6DB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2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653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2019-03-27T10:41:00Z</dcterms:created>
  <dcterms:modified xsi:type="dcterms:W3CDTF">2019-03-27T11:13:00Z</dcterms:modified>
</cp:coreProperties>
</file>