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63CC90" w14:textId="605A511C" w:rsidR="003A5034" w:rsidRDefault="003A5034"/>
    <w:tbl>
      <w:tblPr>
        <w:tblStyle w:val="a6"/>
        <w:tblW w:w="14149" w:type="dxa"/>
        <w:tblLook w:val="04A0" w:firstRow="1" w:lastRow="0" w:firstColumn="1" w:lastColumn="0" w:noHBand="0" w:noVBand="1"/>
      </w:tblPr>
      <w:tblGrid>
        <w:gridCol w:w="2932"/>
        <w:gridCol w:w="2421"/>
        <w:gridCol w:w="2932"/>
        <w:gridCol w:w="2932"/>
        <w:gridCol w:w="2932"/>
      </w:tblGrid>
      <w:tr w:rsidR="006A4B90" w14:paraId="3C8114EF" w14:textId="77777777" w:rsidTr="001965E5">
        <w:trPr>
          <w:trHeight w:val="656"/>
        </w:trPr>
        <w:tc>
          <w:tcPr>
            <w:tcW w:w="2932" w:type="dxa"/>
          </w:tcPr>
          <w:p w14:paraId="456EDD08" w14:textId="3E681246" w:rsidR="006A4B90" w:rsidRPr="006A4B90" w:rsidRDefault="006A4B90" w:rsidP="006A4B9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A4B90">
              <w:rPr>
                <w:rFonts w:ascii="Times New Roman" w:hAnsi="Times New Roman" w:cs="Times New Roman"/>
                <w:b/>
                <w:bCs/>
              </w:rPr>
              <w:t>ФИО</w:t>
            </w:r>
          </w:p>
        </w:tc>
        <w:tc>
          <w:tcPr>
            <w:tcW w:w="2421" w:type="dxa"/>
          </w:tcPr>
          <w:p w14:paraId="49226195" w14:textId="73FCD9CA" w:rsidR="006A4B90" w:rsidRPr="006A4B90" w:rsidRDefault="006A4B90" w:rsidP="006A4B9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A4B90">
              <w:rPr>
                <w:rFonts w:ascii="Times New Roman" w:hAnsi="Times New Roman" w:cs="Times New Roman"/>
                <w:b/>
                <w:bCs/>
              </w:rPr>
              <w:t>Должность</w:t>
            </w:r>
          </w:p>
        </w:tc>
        <w:tc>
          <w:tcPr>
            <w:tcW w:w="2932" w:type="dxa"/>
          </w:tcPr>
          <w:p w14:paraId="47067DA0" w14:textId="402D7A4F" w:rsidR="006A4B90" w:rsidRPr="006A4B90" w:rsidRDefault="006A4B90" w:rsidP="006A4B9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A4B90">
              <w:rPr>
                <w:rFonts w:ascii="Times New Roman" w:hAnsi="Times New Roman" w:cs="Times New Roman"/>
                <w:b/>
                <w:bCs/>
              </w:rPr>
              <w:t>Образование</w:t>
            </w:r>
          </w:p>
        </w:tc>
        <w:tc>
          <w:tcPr>
            <w:tcW w:w="2932" w:type="dxa"/>
          </w:tcPr>
          <w:p w14:paraId="5F0E3D90" w14:textId="720CB245" w:rsidR="006A4B90" w:rsidRPr="006A4B90" w:rsidRDefault="006A4B90" w:rsidP="006A4B9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A4B90">
              <w:rPr>
                <w:rFonts w:ascii="Times New Roman" w:hAnsi="Times New Roman" w:cs="Times New Roman"/>
                <w:b/>
                <w:bCs/>
              </w:rPr>
              <w:t>Курсы повышения квалификации</w:t>
            </w:r>
          </w:p>
        </w:tc>
        <w:tc>
          <w:tcPr>
            <w:tcW w:w="2932" w:type="dxa"/>
          </w:tcPr>
          <w:p w14:paraId="405CA05E" w14:textId="53DB585F" w:rsidR="006A4B90" w:rsidRPr="006A4B90" w:rsidRDefault="006A4B90" w:rsidP="006A4B9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6A4B90">
              <w:rPr>
                <w:rFonts w:ascii="Times New Roman" w:hAnsi="Times New Roman" w:cs="Times New Roman"/>
                <w:b/>
                <w:bCs/>
              </w:rPr>
              <w:t>Контактные данные</w:t>
            </w:r>
          </w:p>
        </w:tc>
      </w:tr>
      <w:tr w:rsidR="006A4B90" w14:paraId="73C285ED" w14:textId="77777777" w:rsidTr="001965E5">
        <w:trPr>
          <w:trHeight w:val="5108"/>
        </w:trPr>
        <w:tc>
          <w:tcPr>
            <w:tcW w:w="2932" w:type="dxa"/>
          </w:tcPr>
          <w:p w14:paraId="3A60FC16" w14:textId="09ED5470" w:rsidR="006A4B90" w:rsidRDefault="00C86AF9">
            <w:r>
              <w:object w:dxaOrig="578" w:dyaOrig="768" w14:anchorId="07387E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123pt;height:162pt" o:ole="">
                  <v:imagedata r:id="rId4" o:title=""/>
                </v:shape>
                <o:OLEObject Type="Embed" ProgID="Visio.Drawing.11" ShapeID="_x0000_i1041" DrawAspect="Content" ObjectID="_1759218424" r:id="rId5"/>
              </w:object>
            </w:r>
          </w:p>
          <w:p w14:paraId="413EA626" w14:textId="77777777" w:rsidR="006A4B90" w:rsidRDefault="006A4B90"/>
          <w:p w14:paraId="477E03C9" w14:textId="3AADC62A" w:rsidR="006A4B90" w:rsidRPr="001965E5" w:rsidRDefault="006A4B90">
            <w:pPr>
              <w:rPr>
                <w:b/>
                <w:bCs/>
              </w:rPr>
            </w:pPr>
            <w:r w:rsidRPr="001965E5">
              <w:rPr>
                <w:rFonts w:ascii="Open Sans" w:eastAsia="Times New Roman" w:hAnsi="Open Sans" w:cs="Times New Roman"/>
                <w:b/>
                <w:bCs/>
                <w:sz w:val="24"/>
                <w:szCs w:val="24"/>
                <w:lang w:eastAsia="ru-RU"/>
              </w:rPr>
              <w:t>Грунская Марина Ивановна</w:t>
            </w:r>
          </w:p>
          <w:p w14:paraId="3F0CE60C" w14:textId="35B3A2EC" w:rsidR="006A4B90" w:rsidRDefault="006A4B90"/>
        </w:tc>
        <w:tc>
          <w:tcPr>
            <w:tcW w:w="2421" w:type="dxa"/>
          </w:tcPr>
          <w:p w14:paraId="297DAF13" w14:textId="77777777" w:rsidR="006A4B90" w:rsidRPr="001965E5" w:rsidRDefault="006A4B90" w:rsidP="006A4B90">
            <w:pPr>
              <w:textAlignment w:val="baseline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1965E5"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  <w:t>Директор</w:t>
            </w:r>
          </w:p>
          <w:p w14:paraId="6CE2304D" w14:textId="77777777" w:rsidR="006A4B90" w:rsidRPr="001965E5" w:rsidRDefault="006A4B90"/>
        </w:tc>
        <w:tc>
          <w:tcPr>
            <w:tcW w:w="2932" w:type="dxa"/>
          </w:tcPr>
          <w:p w14:paraId="25714880" w14:textId="4C5E9714" w:rsidR="006A4B90" w:rsidRPr="001965E5" w:rsidRDefault="006A4B90" w:rsidP="006A4B90">
            <w:pPr>
              <w:textAlignment w:val="baseline"/>
              <w:rPr>
                <w:rFonts w:eastAsia="Times New Roman" w:cs="Times New Roman"/>
                <w:lang w:eastAsia="ru-RU"/>
              </w:rPr>
            </w:pPr>
            <w:proofErr w:type="gramStart"/>
            <w:r w:rsidRPr="001965E5">
              <w:rPr>
                <w:rFonts w:ascii="Open Sans" w:eastAsia="Times New Roman" w:hAnsi="Open Sans" w:cs="Times New Roman"/>
                <w:lang w:eastAsia="ru-RU"/>
              </w:rPr>
              <w:t>ВПО  Красноярский</w:t>
            </w:r>
            <w:proofErr w:type="gramEnd"/>
            <w:r w:rsidRPr="001965E5">
              <w:rPr>
                <w:rFonts w:ascii="Open Sans" w:eastAsia="Times New Roman" w:hAnsi="Open Sans" w:cs="Times New Roman"/>
                <w:lang w:eastAsia="ru-RU"/>
              </w:rPr>
              <w:t xml:space="preserve"> ордена «Знак Почета» государственный педагогический институт, русский язык и литература</w:t>
            </w:r>
            <w:r w:rsidR="008C09F5" w:rsidRPr="001965E5">
              <w:rPr>
                <w:rFonts w:eastAsia="Times New Roman" w:cs="Times New Roman"/>
                <w:lang w:eastAsia="ru-RU"/>
              </w:rPr>
              <w:t>, (</w:t>
            </w:r>
            <w:r w:rsidR="008C09F5" w:rsidRPr="001965E5">
              <w:rPr>
                <w:rFonts w:ascii="Open Sans" w:eastAsia="Times New Roman" w:hAnsi="Open Sans" w:cs="Times New Roman"/>
                <w:lang w:eastAsia="ru-RU"/>
              </w:rPr>
              <w:t>1988г.</w:t>
            </w:r>
            <w:r w:rsidR="008C09F5" w:rsidRPr="001965E5">
              <w:rPr>
                <w:rFonts w:eastAsia="Times New Roman" w:cs="Times New Roman"/>
                <w:lang w:eastAsia="ru-RU"/>
              </w:rPr>
              <w:t>)</w:t>
            </w:r>
            <w:r w:rsidR="00084A9B" w:rsidRPr="001965E5">
              <w:rPr>
                <w:rFonts w:eastAsia="Times New Roman" w:cs="Times New Roman"/>
                <w:lang w:eastAsia="ru-RU"/>
              </w:rPr>
              <w:t>.</w:t>
            </w:r>
          </w:p>
          <w:p w14:paraId="05F71FB5" w14:textId="77777777" w:rsidR="006A4B90" w:rsidRPr="001965E5" w:rsidRDefault="006A4B90" w:rsidP="006A4B90">
            <w:pPr>
              <w:textAlignment w:val="baseline"/>
              <w:rPr>
                <w:rFonts w:ascii="Open Sans" w:eastAsia="Times New Roman" w:hAnsi="Open Sans" w:cs="Times New Roman"/>
                <w:lang w:eastAsia="ru-RU"/>
              </w:rPr>
            </w:pPr>
            <w:r w:rsidRPr="001965E5">
              <w:rPr>
                <w:rFonts w:ascii="Open Sans" w:eastAsia="Times New Roman" w:hAnsi="Open Sans" w:cs="Times New Roman"/>
                <w:lang w:eastAsia="ru-RU"/>
              </w:rPr>
              <w:t> </w:t>
            </w:r>
          </w:p>
          <w:p w14:paraId="3C63E0ED" w14:textId="63D6B839" w:rsidR="006A4B90" w:rsidRPr="001965E5" w:rsidRDefault="006A4B90" w:rsidP="006A4B90">
            <w:r w:rsidRPr="001965E5">
              <w:rPr>
                <w:rFonts w:ascii="Open Sans" w:eastAsia="Times New Roman" w:hAnsi="Open Sans" w:cs="Times New Roman"/>
                <w:lang w:eastAsia="ru-RU"/>
              </w:rPr>
              <w:t>ВПО, ФГБОУ ВПО «Уральский государственный педагогический университет», менеджмент</w:t>
            </w:r>
            <w:r w:rsidR="008C09F5" w:rsidRPr="001965E5">
              <w:rPr>
                <w:rFonts w:eastAsia="Times New Roman" w:cs="Times New Roman"/>
                <w:lang w:eastAsia="ru-RU"/>
              </w:rPr>
              <w:t>, (</w:t>
            </w:r>
            <w:r w:rsidR="008C09F5" w:rsidRPr="001965E5">
              <w:rPr>
                <w:rFonts w:ascii="Open Sans" w:eastAsia="Times New Roman" w:hAnsi="Open Sans" w:cs="Times New Roman"/>
                <w:lang w:eastAsia="ru-RU"/>
              </w:rPr>
              <w:t>2013 г.</w:t>
            </w:r>
            <w:r w:rsidR="008C09F5" w:rsidRPr="001965E5">
              <w:rPr>
                <w:rFonts w:eastAsia="Times New Roman" w:cs="Times New Roman"/>
                <w:lang w:eastAsia="ru-RU"/>
              </w:rPr>
              <w:t>)</w:t>
            </w:r>
            <w:r w:rsidR="00084A9B" w:rsidRPr="001965E5">
              <w:rPr>
                <w:rFonts w:eastAsia="Times New Roman" w:cs="Times New Roman"/>
                <w:lang w:eastAsia="ru-RU"/>
              </w:rPr>
              <w:t>.</w:t>
            </w:r>
          </w:p>
        </w:tc>
        <w:tc>
          <w:tcPr>
            <w:tcW w:w="2932" w:type="dxa"/>
          </w:tcPr>
          <w:p w14:paraId="74903F78" w14:textId="426D7CD1" w:rsidR="006A4B90" w:rsidRDefault="006A4B90">
            <w:pPr>
              <w:rPr>
                <w:rFonts w:ascii="Times New Roman" w:hAnsi="Times New Roman" w:cs="Times New Roman"/>
              </w:rPr>
            </w:pPr>
            <w:r w:rsidRPr="006A4B90">
              <w:rPr>
                <w:rFonts w:ascii="Times New Roman" w:hAnsi="Times New Roman" w:cs="Times New Roman"/>
              </w:rPr>
              <w:t>ГКУ ДПО СО «Учебно-методический центр по гражданской обороне и чрезвычайным ситуациям Свердловской области»,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A4B90">
              <w:rPr>
                <w:rFonts w:ascii="Times New Roman" w:hAnsi="Times New Roman" w:cs="Times New Roman"/>
              </w:rPr>
              <w:t>повышение квалификации «Подготовка руководителей и работников гражданской обороны и органов управления Свердловской областной подсистемы единой государственной системы предупреждения и ликвидации чрезвычайных ситуаций»</w:t>
            </w:r>
            <w:r w:rsidR="008C37CA">
              <w:rPr>
                <w:rFonts w:ascii="Times New Roman" w:hAnsi="Times New Roman" w:cs="Times New Roman"/>
              </w:rPr>
              <w:t xml:space="preserve"> </w:t>
            </w:r>
            <w:r w:rsidR="008C09F5">
              <w:rPr>
                <w:rFonts w:ascii="Times New Roman" w:hAnsi="Times New Roman" w:cs="Times New Roman"/>
              </w:rPr>
              <w:t>(</w:t>
            </w:r>
            <w:r w:rsidRPr="006A4B90">
              <w:rPr>
                <w:rFonts w:ascii="Times New Roman" w:hAnsi="Times New Roman" w:cs="Times New Roman"/>
              </w:rPr>
              <w:t>2022г.</w:t>
            </w:r>
            <w:r w:rsidR="008C09F5">
              <w:rPr>
                <w:rFonts w:ascii="Times New Roman" w:hAnsi="Times New Roman" w:cs="Times New Roman"/>
              </w:rPr>
              <w:t>)</w:t>
            </w:r>
            <w:r w:rsidR="00084A9B">
              <w:rPr>
                <w:rFonts w:ascii="Times New Roman" w:hAnsi="Times New Roman" w:cs="Times New Roman"/>
              </w:rPr>
              <w:t>.</w:t>
            </w:r>
          </w:p>
          <w:p w14:paraId="6E76A2DD" w14:textId="77777777" w:rsidR="006A4B90" w:rsidRDefault="006A4B90">
            <w:pPr>
              <w:rPr>
                <w:rFonts w:ascii="Times New Roman" w:hAnsi="Times New Roman" w:cs="Times New Roman"/>
              </w:rPr>
            </w:pPr>
          </w:p>
          <w:p w14:paraId="008F968C" w14:textId="7D5A32F7" w:rsidR="006A4B90" w:rsidRDefault="006A4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АНО ДПО «</w:t>
            </w:r>
            <w:proofErr w:type="spellStart"/>
            <w:r>
              <w:rPr>
                <w:rFonts w:ascii="Times New Roman" w:hAnsi="Times New Roman" w:cs="Times New Roman"/>
              </w:rPr>
              <w:t>УрАМиКБ</w:t>
            </w:r>
            <w:proofErr w:type="spellEnd"/>
            <w:r>
              <w:rPr>
                <w:rFonts w:ascii="Times New Roman" w:hAnsi="Times New Roman" w:cs="Times New Roman"/>
              </w:rPr>
              <w:t>» «Снижение потенциальных рисков и угроз безопасного функционирования образовательных организаций»</w:t>
            </w:r>
            <w:r w:rsidR="008C37CA">
              <w:rPr>
                <w:rFonts w:ascii="Times New Roman" w:hAnsi="Times New Roman" w:cs="Times New Roman"/>
              </w:rPr>
              <w:t xml:space="preserve"> </w:t>
            </w:r>
            <w:r w:rsidR="008C09F5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2022 г.</w:t>
            </w:r>
            <w:r w:rsidR="008C09F5">
              <w:rPr>
                <w:rFonts w:ascii="Times New Roman" w:hAnsi="Times New Roman" w:cs="Times New Roman"/>
              </w:rPr>
              <w:t>)</w:t>
            </w:r>
            <w:r w:rsidR="00084A9B">
              <w:rPr>
                <w:rFonts w:ascii="Times New Roman" w:hAnsi="Times New Roman" w:cs="Times New Roman"/>
              </w:rPr>
              <w:t>.</w:t>
            </w:r>
          </w:p>
          <w:p w14:paraId="4FB672AB" w14:textId="77777777" w:rsidR="006A4B90" w:rsidRDefault="006A4B90">
            <w:pPr>
              <w:rPr>
                <w:rFonts w:ascii="Times New Roman" w:hAnsi="Times New Roman" w:cs="Times New Roman"/>
              </w:rPr>
            </w:pPr>
          </w:p>
          <w:p w14:paraId="1C893921" w14:textId="77777777" w:rsidR="007667DA" w:rsidRDefault="006A4B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Ревдинский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педагогический ко</w:t>
            </w:r>
            <w:r w:rsidR="00B965F6">
              <w:rPr>
                <w:rFonts w:ascii="Times New Roman" w:hAnsi="Times New Roman" w:cs="Times New Roman"/>
              </w:rPr>
              <w:t xml:space="preserve">лледж» «Развитие и оценка </w:t>
            </w:r>
            <w:r w:rsidR="001C32D9">
              <w:rPr>
                <w:rFonts w:ascii="Times New Roman" w:hAnsi="Times New Roman" w:cs="Times New Roman"/>
              </w:rPr>
              <w:t xml:space="preserve">функциональной грамотности обучающихся среди технологии </w:t>
            </w:r>
          </w:p>
          <w:p w14:paraId="1B6F2D6C" w14:textId="08623428" w:rsidR="006A4B90" w:rsidRDefault="001C32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модерации»</w:t>
            </w:r>
            <w:r w:rsidR="008C37CA">
              <w:rPr>
                <w:rFonts w:ascii="Times New Roman" w:hAnsi="Times New Roman" w:cs="Times New Roman"/>
              </w:rPr>
              <w:t xml:space="preserve"> </w:t>
            </w:r>
            <w:r w:rsidR="008C09F5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2022г.</w:t>
            </w:r>
            <w:r w:rsidR="008C09F5">
              <w:rPr>
                <w:rFonts w:ascii="Times New Roman" w:hAnsi="Times New Roman" w:cs="Times New Roman"/>
              </w:rPr>
              <w:t>)</w:t>
            </w:r>
            <w:r w:rsidR="00084A9B">
              <w:rPr>
                <w:rFonts w:ascii="Times New Roman" w:hAnsi="Times New Roman" w:cs="Times New Roman"/>
              </w:rPr>
              <w:t>.</w:t>
            </w:r>
          </w:p>
          <w:p w14:paraId="6F25CD41" w14:textId="33FBA6B0" w:rsidR="007667DA" w:rsidRDefault="007667DA">
            <w:pPr>
              <w:rPr>
                <w:rFonts w:ascii="Times New Roman" w:hAnsi="Times New Roman" w:cs="Times New Roman"/>
              </w:rPr>
            </w:pPr>
          </w:p>
          <w:p w14:paraId="58368B4C" w14:textId="77777777" w:rsidR="001B7CA2" w:rsidRDefault="001B7CA2">
            <w:pPr>
              <w:rPr>
                <w:rFonts w:ascii="Times New Roman" w:hAnsi="Times New Roman" w:cs="Times New Roman"/>
              </w:rPr>
            </w:pPr>
          </w:p>
          <w:p w14:paraId="65F45C3E" w14:textId="43156BDA" w:rsidR="006F5A5B" w:rsidRDefault="008C09F5" w:rsidP="007667DA">
            <w:pPr>
              <w:rPr>
                <w:rFonts w:ascii="Times New Roman" w:hAnsi="Times New Roman" w:cs="Times New Roman"/>
              </w:rPr>
            </w:pPr>
            <w:r w:rsidRPr="007667DA">
              <w:rPr>
                <w:rFonts w:ascii="Times New Roman" w:hAnsi="Times New Roman" w:cs="Times New Roman"/>
              </w:rPr>
              <w:lastRenderedPageBreak/>
              <w:t>ЧУДПО Учебный центр "Знание"</w:t>
            </w:r>
            <w:r>
              <w:rPr>
                <w:rFonts w:ascii="Times New Roman" w:hAnsi="Times New Roman" w:cs="Times New Roman"/>
              </w:rPr>
              <w:t>,</w:t>
            </w:r>
            <w:r w:rsidR="009C5B1D">
              <w:rPr>
                <w:rFonts w:ascii="Times New Roman" w:hAnsi="Times New Roman" w:cs="Times New Roman"/>
              </w:rPr>
              <w:t xml:space="preserve"> </w:t>
            </w:r>
            <w:r w:rsidR="007667DA" w:rsidRPr="007667DA">
              <w:rPr>
                <w:rFonts w:ascii="Times New Roman" w:hAnsi="Times New Roman" w:cs="Times New Roman"/>
              </w:rPr>
              <w:t xml:space="preserve">"Охрана труда для руководителей и специалистов, членов аттестационных комиссий", </w:t>
            </w:r>
            <w:r>
              <w:rPr>
                <w:rFonts w:ascii="Times New Roman" w:hAnsi="Times New Roman" w:cs="Times New Roman"/>
              </w:rPr>
              <w:t>(</w:t>
            </w:r>
            <w:r w:rsidR="007667DA" w:rsidRPr="007667DA">
              <w:rPr>
                <w:rFonts w:ascii="Times New Roman" w:hAnsi="Times New Roman" w:cs="Times New Roman"/>
              </w:rPr>
              <w:t>40 часов</w:t>
            </w:r>
            <w:r>
              <w:rPr>
                <w:rFonts w:ascii="Times New Roman" w:hAnsi="Times New Roman" w:cs="Times New Roman"/>
              </w:rPr>
              <w:t>)</w:t>
            </w:r>
            <w:r w:rsidR="008C37C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</w:t>
            </w:r>
            <w:r w:rsidR="007667DA" w:rsidRPr="007667DA">
              <w:rPr>
                <w:rFonts w:ascii="Times New Roman" w:hAnsi="Times New Roman" w:cs="Times New Roman"/>
              </w:rPr>
              <w:t>22.06.2022</w:t>
            </w:r>
            <w:r w:rsidR="008C37CA">
              <w:rPr>
                <w:rFonts w:ascii="Times New Roman" w:hAnsi="Times New Roman" w:cs="Times New Roman"/>
              </w:rPr>
              <w:t xml:space="preserve">г. – </w:t>
            </w:r>
            <w:r w:rsidR="007667DA" w:rsidRPr="007667DA">
              <w:rPr>
                <w:rFonts w:ascii="Times New Roman" w:hAnsi="Times New Roman" w:cs="Times New Roman"/>
              </w:rPr>
              <w:t xml:space="preserve"> 22.07.2022</w:t>
            </w:r>
            <w:r>
              <w:rPr>
                <w:rFonts w:ascii="Times New Roman" w:hAnsi="Times New Roman" w:cs="Times New Roman"/>
              </w:rPr>
              <w:t>)</w:t>
            </w:r>
            <w:r w:rsidR="007667DA" w:rsidRPr="007667DA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7667DA" w:rsidRPr="007667DA">
              <w:rPr>
                <w:rFonts w:ascii="Times New Roman" w:hAnsi="Times New Roman" w:cs="Times New Roman"/>
              </w:rPr>
              <w:t>удостоверение № 1524</w:t>
            </w:r>
            <w:r w:rsidR="009C5B1D">
              <w:rPr>
                <w:rFonts w:ascii="Times New Roman" w:hAnsi="Times New Roman" w:cs="Times New Roman"/>
              </w:rPr>
              <w:t>.</w:t>
            </w:r>
          </w:p>
          <w:p w14:paraId="57A46AA8" w14:textId="77777777" w:rsidR="006F5A5B" w:rsidRPr="006F5A5B" w:rsidRDefault="006F5A5B" w:rsidP="007667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26AC01" w14:textId="5685700F" w:rsidR="006F5A5B" w:rsidRDefault="00E47D04" w:rsidP="007667D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ДПП ПК </w:t>
            </w:r>
            <w:r w:rsidR="001B7CA2">
              <w:rPr>
                <w:rFonts w:ascii="Times New Roman" w:hAnsi="Times New Roman" w:cs="Times New Roman"/>
                <w:color w:val="000000"/>
              </w:rPr>
              <w:t>«</w:t>
            </w:r>
            <w:r w:rsidR="006F5A5B" w:rsidRPr="005319FB">
              <w:rPr>
                <w:rFonts w:ascii="Times New Roman" w:hAnsi="Times New Roman" w:cs="Times New Roman"/>
                <w:color w:val="000000"/>
              </w:rPr>
              <w:t>Введение обновленных ФГОС общего образования: управленческий аспект</w:t>
            </w:r>
            <w:r w:rsidR="001B7CA2">
              <w:rPr>
                <w:rFonts w:ascii="Times New Roman" w:hAnsi="Times New Roman" w:cs="Times New Roman"/>
                <w:color w:val="000000"/>
              </w:rPr>
              <w:t>»</w:t>
            </w:r>
            <w:r w:rsidR="006F5A5B" w:rsidRPr="005319FB">
              <w:rPr>
                <w:rFonts w:ascii="Times New Roman" w:hAnsi="Times New Roman" w:cs="Times New Roman"/>
                <w:color w:val="000000"/>
              </w:rPr>
              <w:t xml:space="preserve">, обучение с </w:t>
            </w:r>
            <w:r w:rsidR="00A32405">
              <w:rPr>
                <w:rFonts w:ascii="Times New Roman" w:hAnsi="Times New Roman" w:cs="Times New Roman"/>
                <w:color w:val="000000"/>
              </w:rPr>
              <w:t>использованием ДОТ (36 час.)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A32405">
              <w:rPr>
                <w:rFonts w:ascii="Times New Roman" w:hAnsi="Times New Roman" w:cs="Times New Roman"/>
                <w:color w:val="000000"/>
              </w:rPr>
              <w:t>(</w:t>
            </w:r>
            <w:r w:rsidR="006F5A5B" w:rsidRPr="005319FB">
              <w:rPr>
                <w:rFonts w:ascii="Times New Roman" w:hAnsi="Times New Roman" w:cs="Times New Roman"/>
                <w:color w:val="000000"/>
              </w:rPr>
              <w:t>24.05.2023 г.-01.06.2023г.)</w:t>
            </w:r>
            <w:r w:rsidR="00084A9B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09A1A258" w14:textId="77777777" w:rsidR="008979BE" w:rsidRDefault="008979BE" w:rsidP="007667DA">
            <w:pPr>
              <w:rPr>
                <w:rFonts w:ascii="Times New Roman" w:hAnsi="Times New Roman" w:cs="Times New Roman"/>
                <w:color w:val="000000"/>
              </w:rPr>
            </w:pPr>
          </w:p>
          <w:p w14:paraId="3C65A729" w14:textId="182E13A8" w:rsidR="008979BE" w:rsidRDefault="001B7CA2" w:rsidP="00A3240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</w:t>
            </w:r>
            <w:r w:rsidR="008979BE">
              <w:rPr>
                <w:rFonts w:ascii="Times New Roman" w:hAnsi="Times New Roman" w:cs="Times New Roman"/>
                <w:color w:val="000000"/>
              </w:rPr>
              <w:t>Разработка основной образовательной программы дошкольного образования</w:t>
            </w:r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r w:rsidR="008979BE">
              <w:rPr>
                <w:rFonts w:ascii="Times New Roman" w:hAnsi="Times New Roman" w:cs="Times New Roman"/>
                <w:color w:val="000000"/>
              </w:rPr>
              <w:t>в соответствии с ФГОС ДО и ФОП ДО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979BE">
              <w:rPr>
                <w:rFonts w:ascii="Times New Roman" w:hAnsi="Times New Roman" w:cs="Times New Roman"/>
                <w:color w:val="000000"/>
              </w:rPr>
              <w:t>(24 ч.) (12.05</w:t>
            </w:r>
            <w:r w:rsidR="00A32405">
              <w:rPr>
                <w:rFonts w:ascii="Times New Roman" w:hAnsi="Times New Roman" w:cs="Times New Roman"/>
                <w:color w:val="000000"/>
              </w:rPr>
              <w:t>.2023</w:t>
            </w:r>
            <w:r w:rsidR="008C37CA">
              <w:rPr>
                <w:rFonts w:ascii="Times New Roman" w:hAnsi="Times New Roman" w:cs="Times New Roman"/>
                <w:color w:val="000000"/>
              </w:rPr>
              <w:t>г.</w:t>
            </w:r>
            <w:r w:rsidR="00A32405">
              <w:rPr>
                <w:rFonts w:ascii="Times New Roman" w:hAnsi="Times New Roman" w:cs="Times New Roman"/>
                <w:color w:val="000000"/>
              </w:rPr>
              <w:t xml:space="preserve"> – </w:t>
            </w:r>
            <w:r w:rsidR="008979BE">
              <w:rPr>
                <w:rFonts w:ascii="Times New Roman" w:hAnsi="Times New Roman" w:cs="Times New Roman"/>
                <w:color w:val="000000"/>
              </w:rPr>
              <w:t>14.05.2023г.)</w:t>
            </w:r>
            <w:r w:rsidR="00084A9B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513AE15C" w14:textId="77777777" w:rsidR="001965E5" w:rsidRDefault="001965E5" w:rsidP="00A32405">
            <w:pPr>
              <w:rPr>
                <w:rFonts w:ascii="Times New Roman" w:hAnsi="Times New Roman" w:cs="Times New Roman"/>
                <w:color w:val="000000"/>
              </w:rPr>
            </w:pPr>
          </w:p>
          <w:p w14:paraId="6594CE61" w14:textId="70A2F31B" w:rsidR="001965E5" w:rsidRDefault="001965E5" w:rsidP="00A32405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«</w:t>
            </w:r>
            <w:r w:rsidR="008C37CA">
              <w:rPr>
                <w:rFonts w:ascii="Times New Roman" w:hAnsi="Times New Roman" w:cs="Times New Roman"/>
                <w:color w:val="000000"/>
              </w:rPr>
              <w:t xml:space="preserve">Управление закупками на основе Федерального закона № 44-ФЗ» </w:t>
            </w:r>
            <w:bookmarkStart w:id="0" w:name="_GoBack"/>
            <w:bookmarkEnd w:id="0"/>
            <w:r w:rsidR="008C37CA">
              <w:rPr>
                <w:rFonts w:ascii="Times New Roman" w:hAnsi="Times New Roman" w:cs="Times New Roman"/>
                <w:color w:val="000000"/>
              </w:rPr>
              <w:t>(144 ч.)</w:t>
            </w:r>
          </w:p>
          <w:p w14:paraId="5EB8ADC0" w14:textId="020F60F7" w:rsidR="008C37CA" w:rsidRPr="006F5A5B" w:rsidRDefault="008C37CA" w:rsidP="00A324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(25.09.2023г. – 13.10.2023г.)</w:t>
            </w:r>
          </w:p>
        </w:tc>
        <w:tc>
          <w:tcPr>
            <w:tcW w:w="2932" w:type="dxa"/>
          </w:tcPr>
          <w:p w14:paraId="62EC17F8" w14:textId="7223972F" w:rsidR="00C86AF9" w:rsidRPr="001965E5" w:rsidRDefault="00C86AF9" w:rsidP="006A4B90">
            <w:pPr>
              <w:ind w:right="-55"/>
              <w:textAlignment w:val="baseline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1965E5">
              <w:rPr>
                <w:rFonts w:ascii="Open Sans" w:eastAsia="Times New Roman" w:hAnsi="Open Sans" w:cs="Times New Roman"/>
                <w:sz w:val="24"/>
                <w:szCs w:val="24"/>
                <w:lang w:val="en-US" w:eastAsia="ru-RU"/>
              </w:rPr>
              <w:lastRenderedPageBreak/>
              <w:t>E</w:t>
            </w:r>
            <w:r w:rsidR="006A4B90" w:rsidRPr="001965E5"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  <w:t>-</w:t>
            </w:r>
            <w:r w:rsidR="006A4B90" w:rsidRPr="001965E5">
              <w:rPr>
                <w:rFonts w:ascii="Open Sans" w:eastAsia="Times New Roman" w:hAnsi="Open Sans" w:cs="Times New Roman"/>
                <w:sz w:val="24"/>
                <w:szCs w:val="24"/>
                <w:lang w:val="en-US" w:eastAsia="ru-RU"/>
              </w:rPr>
              <w:t>m</w:t>
            </w:r>
            <w:proofErr w:type="spellStart"/>
            <w:r w:rsidR="006A4B90" w:rsidRPr="001965E5"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  <w:t>ail</w:t>
            </w:r>
            <w:proofErr w:type="spellEnd"/>
            <w:r w:rsidR="006A4B90" w:rsidRPr="001965E5"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  <w:t>: </w:t>
            </w:r>
          </w:p>
          <w:p w14:paraId="28AADFFD" w14:textId="4133EFD8" w:rsidR="006A4B90" w:rsidRPr="001965E5" w:rsidRDefault="008C37CA" w:rsidP="006A4B90">
            <w:pPr>
              <w:ind w:right="-55"/>
              <w:textAlignment w:val="baseline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hyperlink r:id="rId6" w:history="1">
              <w:r w:rsidR="00C86AF9" w:rsidRPr="001965E5">
                <w:rPr>
                  <w:rStyle w:val="a5"/>
                  <w:rFonts w:eastAsia="Times New Roman" w:cs="Times New Roman"/>
                  <w:color w:val="auto"/>
                  <w:sz w:val="24"/>
                  <w:szCs w:val="24"/>
                  <w:bdr w:val="none" w:sz="0" w:space="0" w:color="auto" w:frame="1"/>
                  <w:lang w:val="en-US" w:eastAsia="ru-RU"/>
                </w:rPr>
                <w:t>school</w:t>
              </w:r>
              <w:r w:rsidR="00C86AF9" w:rsidRPr="001965E5">
                <w:rPr>
                  <w:rStyle w:val="a5"/>
                  <w:rFonts w:eastAsia="Times New Roman" w:cs="Times New Roman"/>
                  <w:color w:val="auto"/>
                  <w:sz w:val="24"/>
                  <w:szCs w:val="24"/>
                  <w:bdr w:val="none" w:sz="0" w:space="0" w:color="auto" w:frame="1"/>
                  <w:lang w:eastAsia="ru-RU"/>
                </w:rPr>
                <w:t>-</w:t>
              </w:r>
              <w:r w:rsidR="00C86AF9" w:rsidRPr="001965E5">
                <w:rPr>
                  <w:rStyle w:val="a5"/>
                  <w:rFonts w:eastAsia="Times New Roman" w:cs="Times New Roman"/>
                  <w:color w:val="auto"/>
                  <w:sz w:val="24"/>
                  <w:szCs w:val="24"/>
                  <w:bdr w:val="none" w:sz="0" w:space="0" w:color="auto" w:frame="1"/>
                  <w:lang w:val="en-US" w:eastAsia="ru-RU"/>
                </w:rPr>
                <w:t>garden</w:t>
              </w:r>
              <w:r w:rsidR="00C86AF9" w:rsidRPr="001965E5">
                <w:rPr>
                  <w:rStyle w:val="a5"/>
                  <w:rFonts w:eastAsia="Times New Roman" w:cs="Times New Roman"/>
                  <w:color w:val="auto"/>
                  <w:sz w:val="24"/>
                  <w:szCs w:val="24"/>
                  <w:bdr w:val="none" w:sz="0" w:space="0" w:color="auto" w:frame="1"/>
                  <w:lang w:eastAsia="ru-RU"/>
                </w:rPr>
                <w:t>14</w:t>
              </w:r>
              <w:r w:rsidR="00C86AF9" w:rsidRPr="001965E5">
                <w:rPr>
                  <w:rStyle w:val="a5"/>
                  <w:rFonts w:ascii="Open Sans" w:eastAsia="Times New Roman" w:hAnsi="Open Sans" w:cs="Times New Roman"/>
                  <w:color w:val="auto"/>
                  <w:sz w:val="24"/>
                  <w:szCs w:val="24"/>
                  <w:bdr w:val="none" w:sz="0" w:space="0" w:color="auto" w:frame="1"/>
                  <w:lang w:eastAsia="ru-RU"/>
                </w:rPr>
                <w:t>@mail.ru</w:t>
              </w:r>
            </w:hyperlink>
          </w:p>
          <w:p w14:paraId="3738EA8A" w14:textId="77777777" w:rsidR="001965E5" w:rsidRDefault="001965E5" w:rsidP="006A4B90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14:paraId="6DEE8DCB" w14:textId="4D7F70B9" w:rsidR="001965E5" w:rsidRPr="001965E5" w:rsidRDefault="006A4B90" w:rsidP="001965E5">
            <w:r w:rsidRPr="001965E5"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  <w:t xml:space="preserve">тел.: </w:t>
            </w:r>
            <w:r w:rsidR="001965E5" w:rsidRPr="00196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196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65E5" w:rsidRPr="00196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(3439)</w:t>
            </w:r>
            <w:r w:rsidR="00196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965E5" w:rsidRPr="001965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299-234</w:t>
            </w:r>
          </w:p>
        </w:tc>
      </w:tr>
    </w:tbl>
    <w:p w14:paraId="03E67B30" w14:textId="77777777" w:rsidR="006A4B90" w:rsidRDefault="006A4B90"/>
    <w:sectPr w:rsidR="006A4B90" w:rsidSect="006A4B9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A32"/>
    <w:rsid w:val="00084A9B"/>
    <w:rsid w:val="001965E5"/>
    <w:rsid w:val="001B7CA2"/>
    <w:rsid w:val="001C32D9"/>
    <w:rsid w:val="00225036"/>
    <w:rsid w:val="002C1538"/>
    <w:rsid w:val="003A41FC"/>
    <w:rsid w:val="003A5034"/>
    <w:rsid w:val="003F04B6"/>
    <w:rsid w:val="00457A32"/>
    <w:rsid w:val="005319FB"/>
    <w:rsid w:val="006A4B90"/>
    <w:rsid w:val="006E051F"/>
    <w:rsid w:val="006F5A5B"/>
    <w:rsid w:val="007667DA"/>
    <w:rsid w:val="00777E92"/>
    <w:rsid w:val="008979BE"/>
    <w:rsid w:val="008C09F5"/>
    <w:rsid w:val="008C37CA"/>
    <w:rsid w:val="009553B0"/>
    <w:rsid w:val="009C5B1D"/>
    <w:rsid w:val="00A32405"/>
    <w:rsid w:val="00A65781"/>
    <w:rsid w:val="00A955A8"/>
    <w:rsid w:val="00B965F6"/>
    <w:rsid w:val="00BD5422"/>
    <w:rsid w:val="00C50865"/>
    <w:rsid w:val="00C86AF9"/>
    <w:rsid w:val="00DC3AD4"/>
    <w:rsid w:val="00DF1292"/>
    <w:rsid w:val="00E47D04"/>
    <w:rsid w:val="00F0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261FF91"/>
  <w15:docId w15:val="{BC657A68-9063-4F97-A03D-F81214B1F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7A32"/>
    <w:rPr>
      <w:b/>
      <w:bCs/>
    </w:rPr>
  </w:style>
  <w:style w:type="paragraph" w:styleId="a4">
    <w:name w:val="Normal (Web)"/>
    <w:basedOn w:val="a"/>
    <w:uiPriority w:val="99"/>
    <w:unhideWhenUsed/>
    <w:rsid w:val="00457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457A32"/>
    <w:rPr>
      <w:color w:val="0000FF"/>
      <w:u w:val="single"/>
    </w:rPr>
  </w:style>
  <w:style w:type="table" w:styleId="a6">
    <w:name w:val="Table Grid"/>
    <w:basedOn w:val="a1"/>
    <w:uiPriority w:val="59"/>
    <w:rsid w:val="006A4B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8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chool-garden14@mail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243</Words>
  <Characters>1390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Rif</dc:creator>
  <cp:lastModifiedBy>Пользователь</cp:lastModifiedBy>
  <cp:revision>26</cp:revision>
  <dcterms:created xsi:type="dcterms:W3CDTF">2021-08-09T05:54:00Z</dcterms:created>
  <dcterms:modified xsi:type="dcterms:W3CDTF">2023-10-19T06:01:00Z</dcterms:modified>
</cp:coreProperties>
</file>