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728" w:rsidRPr="004C0728" w:rsidRDefault="004C0728" w:rsidP="004C0728">
      <w:pPr>
        <w:spacing w:after="0" w:line="240" w:lineRule="auto"/>
        <w:jc w:val="center"/>
        <w:rPr>
          <w:rFonts w:eastAsia="Times New Roman"/>
          <w:b/>
          <w:bCs/>
          <w:szCs w:val="24"/>
          <w:lang w:eastAsia="ru-RU"/>
        </w:rPr>
      </w:pPr>
      <w:r w:rsidRPr="004C0728">
        <w:rPr>
          <w:rFonts w:eastAsia="Times New Roman"/>
          <w:b/>
          <w:bCs/>
          <w:szCs w:val="24"/>
          <w:lang w:eastAsia="ru-RU"/>
        </w:rPr>
        <w:t>Меню приготавливаемых блюд</w:t>
      </w:r>
    </w:p>
    <w:p w:rsidR="004C0728" w:rsidRPr="004C0728" w:rsidRDefault="004C0728" w:rsidP="004C0728">
      <w:pPr>
        <w:spacing w:after="0" w:line="240" w:lineRule="auto"/>
        <w:jc w:val="center"/>
        <w:rPr>
          <w:rFonts w:eastAsia="Times New Roman"/>
          <w:b/>
          <w:sz w:val="20"/>
          <w:szCs w:val="20"/>
          <w:lang w:eastAsia="ru-RU"/>
        </w:rPr>
      </w:pPr>
      <w:r w:rsidRPr="004C0728">
        <w:rPr>
          <w:rFonts w:eastAsia="Times New Roman"/>
          <w:b/>
          <w:sz w:val="20"/>
          <w:szCs w:val="20"/>
          <w:lang w:eastAsia="ru-RU"/>
        </w:rPr>
        <w:t>Возрастная группа от 3-х до 7-</w:t>
      </w:r>
      <w:proofErr w:type="gramStart"/>
      <w:r w:rsidRPr="004C0728">
        <w:rPr>
          <w:rFonts w:eastAsia="Times New Roman"/>
          <w:b/>
          <w:sz w:val="20"/>
          <w:szCs w:val="20"/>
          <w:lang w:eastAsia="ru-RU"/>
        </w:rPr>
        <w:t>ми  лет</w:t>
      </w:r>
      <w:proofErr w:type="gramEnd"/>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693"/>
        <w:gridCol w:w="1011"/>
        <w:gridCol w:w="690"/>
        <w:gridCol w:w="851"/>
        <w:gridCol w:w="1009"/>
        <w:gridCol w:w="1258"/>
        <w:gridCol w:w="1134"/>
      </w:tblGrid>
      <w:tr w:rsidR="004C0728" w:rsidRPr="004C0728" w:rsidTr="00614B84">
        <w:trPr>
          <w:trHeight w:val="70"/>
        </w:trPr>
        <w:tc>
          <w:tcPr>
            <w:tcW w:w="2411" w:type="dxa"/>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Возрастная категория:</w:t>
            </w:r>
          </w:p>
        </w:tc>
        <w:tc>
          <w:tcPr>
            <w:tcW w:w="2693" w:type="dxa"/>
            <w:vAlign w:val="center"/>
            <w:hideMark/>
          </w:tcPr>
          <w:p w:rsidR="004C0728" w:rsidRPr="004C0728" w:rsidRDefault="004C0728" w:rsidP="004C0728">
            <w:pPr>
              <w:spacing w:after="0" w:line="240" w:lineRule="auto"/>
              <w:rPr>
                <w:rFonts w:eastAsia="Times New Roman"/>
                <w:b/>
                <w:sz w:val="16"/>
                <w:szCs w:val="16"/>
                <w:lang w:eastAsia="ru-RU"/>
              </w:rPr>
            </w:pPr>
            <w:r w:rsidRPr="004C0728">
              <w:rPr>
                <w:rFonts w:eastAsia="Times New Roman"/>
                <w:b/>
                <w:sz w:val="18"/>
                <w:szCs w:val="16"/>
                <w:lang w:eastAsia="ru-RU"/>
              </w:rPr>
              <w:t>Детский сад</w:t>
            </w:r>
          </w:p>
        </w:tc>
        <w:tc>
          <w:tcPr>
            <w:tcW w:w="1011" w:type="dxa"/>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690" w:type="dxa"/>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851" w:type="dxa"/>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1009" w:type="dxa"/>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1258" w:type="dxa"/>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1134" w:type="dxa"/>
            <w:vAlign w:val="center"/>
            <w:hideMark/>
          </w:tcPr>
          <w:p w:rsidR="004C0728" w:rsidRPr="004C0728" w:rsidRDefault="004C0728" w:rsidP="004C0728">
            <w:pPr>
              <w:spacing w:after="0" w:line="240" w:lineRule="auto"/>
              <w:jc w:val="center"/>
              <w:rPr>
                <w:rFonts w:eastAsia="Times New Roman"/>
                <w:sz w:val="16"/>
                <w:szCs w:val="16"/>
                <w:lang w:eastAsia="ru-RU"/>
              </w:rPr>
            </w:pPr>
          </w:p>
        </w:tc>
      </w:tr>
      <w:tr w:rsidR="004C0728" w:rsidRPr="004C0728" w:rsidTr="00614B84">
        <w:trPr>
          <w:trHeight w:val="467"/>
        </w:trPr>
        <w:tc>
          <w:tcPr>
            <w:tcW w:w="2411" w:type="dxa"/>
            <w:vMerge w:val="restart"/>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Прием пищи</w:t>
            </w:r>
          </w:p>
        </w:tc>
        <w:tc>
          <w:tcPr>
            <w:tcW w:w="2693" w:type="dxa"/>
            <w:vMerge w:val="restart"/>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Наименование блюда</w:t>
            </w:r>
          </w:p>
        </w:tc>
        <w:tc>
          <w:tcPr>
            <w:tcW w:w="1011" w:type="dxa"/>
            <w:vMerge w:val="restart"/>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Вес блюда сад</w:t>
            </w:r>
          </w:p>
        </w:tc>
        <w:tc>
          <w:tcPr>
            <w:tcW w:w="2550" w:type="dxa"/>
            <w:gridSpan w:val="3"/>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Пищевые вещества</w:t>
            </w:r>
          </w:p>
        </w:tc>
        <w:tc>
          <w:tcPr>
            <w:tcW w:w="1258" w:type="dxa"/>
            <w:vMerge w:val="restart"/>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Энергетическая ценность</w:t>
            </w:r>
          </w:p>
        </w:tc>
        <w:tc>
          <w:tcPr>
            <w:tcW w:w="1134" w:type="dxa"/>
            <w:vMerge w:val="restart"/>
            <w:vAlign w:val="center"/>
            <w:hideMark/>
          </w:tcPr>
          <w:p w:rsidR="004C0728" w:rsidRPr="004C0728" w:rsidRDefault="004C0728" w:rsidP="004C0728">
            <w:pPr>
              <w:spacing w:after="0" w:line="240" w:lineRule="auto"/>
              <w:ind w:right="31"/>
              <w:jc w:val="center"/>
              <w:rPr>
                <w:rFonts w:eastAsia="Times New Roman"/>
                <w:b/>
                <w:bCs/>
                <w:sz w:val="16"/>
                <w:szCs w:val="16"/>
                <w:lang w:eastAsia="ru-RU"/>
              </w:rPr>
            </w:pPr>
            <w:r w:rsidRPr="004C0728">
              <w:rPr>
                <w:rFonts w:eastAsia="Times New Roman"/>
                <w:b/>
                <w:bCs/>
                <w:sz w:val="16"/>
                <w:szCs w:val="16"/>
                <w:lang w:eastAsia="ru-RU"/>
              </w:rPr>
              <w:t>№ рецептуры</w:t>
            </w:r>
          </w:p>
        </w:tc>
      </w:tr>
      <w:tr w:rsidR="004C0728" w:rsidRPr="004C0728" w:rsidTr="00614B84">
        <w:trPr>
          <w:trHeight w:val="270"/>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10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690" w:type="dxa"/>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Белки</w:t>
            </w:r>
          </w:p>
        </w:tc>
        <w:tc>
          <w:tcPr>
            <w:tcW w:w="851" w:type="dxa"/>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Жиры</w:t>
            </w:r>
          </w:p>
        </w:tc>
        <w:tc>
          <w:tcPr>
            <w:tcW w:w="1009" w:type="dxa"/>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Углеводы</w:t>
            </w:r>
          </w:p>
        </w:tc>
        <w:tc>
          <w:tcPr>
            <w:tcW w:w="1258"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1134" w:type="dxa"/>
            <w:vMerge/>
            <w:vAlign w:val="center"/>
            <w:hideMark/>
          </w:tcPr>
          <w:p w:rsidR="004C0728" w:rsidRPr="004C0728" w:rsidRDefault="004C0728" w:rsidP="004C0728">
            <w:pPr>
              <w:spacing w:after="0" w:line="240" w:lineRule="auto"/>
              <w:rPr>
                <w:rFonts w:eastAsia="Times New Roman"/>
                <w:b/>
                <w:bCs/>
                <w:sz w:val="16"/>
                <w:szCs w:val="16"/>
                <w:lang w:eastAsia="ru-RU"/>
              </w:rPr>
            </w:pPr>
          </w:p>
        </w:tc>
      </w:tr>
      <w:tr w:rsidR="004C0728" w:rsidRPr="004C0728" w:rsidTr="00614B84">
        <w:trPr>
          <w:trHeight w:val="255"/>
        </w:trPr>
        <w:tc>
          <w:tcPr>
            <w:tcW w:w="11057" w:type="dxa"/>
            <w:gridSpan w:val="8"/>
            <w:noWrap/>
            <w:vAlign w:val="bottom"/>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День 1</w:t>
            </w:r>
          </w:p>
        </w:tc>
      </w:tr>
      <w:tr w:rsidR="004C0728" w:rsidRPr="004C0728" w:rsidTr="00614B84">
        <w:trPr>
          <w:trHeight w:val="2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ЗАВТРАК</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Каша из хлопьев овсяных "Геркулес" жидкая</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5,37</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7,05</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21,60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171,3</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Чай с молоком (1-й вариант)</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1,49</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1,29</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15,89</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81</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пшеничный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1,52</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0,16</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9,84</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47</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повидло</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0,28</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0,72</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5,43</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29,33</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ЗАВТРАК</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380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8,66</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9,22</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52,76</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328,63</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310</w:t>
            </w:r>
          </w:p>
        </w:tc>
      </w:tr>
      <w:tr w:rsidR="004C0728" w:rsidRPr="004C0728" w:rsidTr="00614B84">
        <w:trPr>
          <w:trHeight w:val="255"/>
        </w:trPr>
        <w:tc>
          <w:tcPr>
            <w:tcW w:w="2411" w:type="dxa"/>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ЗАВТРАК 2</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Соки овощные, фруктовые и ягодные</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20,20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ЗАВТРАК 2</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1,00</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0,20</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20,20</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92</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150</w:t>
            </w:r>
          </w:p>
        </w:tc>
      </w:tr>
      <w:tr w:rsidR="004C0728" w:rsidRPr="004C0728" w:rsidTr="00614B84">
        <w:trPr>
          <w:trHeight w:val="510"/>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ОБЕД</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Суп картофельный с мясными фрикадельками</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5,42</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3,91</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11,81</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104,15</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Макароны отварные с овощами</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2,60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6,76</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19,96</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150,8</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Гуляш из говядины</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12,02</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12,83</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2,45</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173,25</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Салат витаминный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0,66</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6,06</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6,36</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82,8</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45</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Кисель из кураги и крахмала</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1,26</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0,00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26,10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109,8</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ржаной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3,30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0,60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16,70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87</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Сметана</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0,26</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0,36</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ОБЕД</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680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25,52</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31,66</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83,74</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724</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560</w:t>
            </w:r>
          </w:p>
        </w:tc>
      </w:tr>
      <w:tr w:rsidR="004C0728" w:rsidRPr="004C0728" w:rsidTr="00614B84">
        <w:trPr>
          <w:trHeight w:val="2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УПЛОТНЕННЫЙ ПОЛДНИК</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Кефир, ацидофилин, простокваша, ряженка</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5,80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8,00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100</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пшеничный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4,56</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0,48</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29,52</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141</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Каша ячневая вязкая</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5,76</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10,26</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32,17</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244,08</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УПЛОТНЕННЫЙ ПОЛДНИК</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440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16,12</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15,74</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69,69</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485,08</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350</w:t>
            </w:r>
          </w:p>
        </w:tc>
      </w:tr>
      <w:tr w:rsidR="004C0728" w:rsidRPr="004C0728" w:rsidTr="00614B84">
        <w:trPr>
          <w:trHeight w:val="270"/>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ДЕНЬ:</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1700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51,3</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56,82</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226,39</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1629,71</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1370</w:t>
            </w:r>
          </w:p>
        </w:tc>
      </w:tr>
      <w:tr w:rsidR="004C0728" w:rsidRPr="004C0728" w:rsidTr="00614B84">
        <w:trPr>
          <w:trHeight w:val="255"/>
        </w:trPr>
        <w:tc>
          <w:tcPr>
            <w:tcW w:w="11057" w:type="dxa"/>
            <w:gridSpan w:val="8"/>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День 2</w:t>
            </w:r>
          </w:p>
        </w:tc>
      </w:tr>
      <w:tr w:rsidR="004C0728" w:rsidRPr="004C0728" w:rsidTr="00614B84">
        <w:trPr>
          <w:trHeight w:val="2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ЗАВТРАК</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Суп молочный с крупой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3,85</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4,13</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13,21</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105,44</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Какао с молоком (1-й вариант)</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3,26</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3,29</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22,46</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130,03</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пшеничный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1,52</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0,16</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9,84</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47</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r>
      <w:tr w:rsidR="004C0728" w:rsidRPr="004C0728" w:rsidTr="00614B84">
        <w:trPr>
          <w:trHeight w:val="76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Фрукты свежие (яблоко, груша, киви, мандарин, апельсин, банан, персик, абрикос и др.)</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120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0,60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25,20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55,2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Масло сливочное</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0,05</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8,25</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0,08</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74,8</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ЗАВТРАК</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490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10,48</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16,43</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70,79</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412,47</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395</w:t>
            </w:r>
          </w:p>
        </w:tc>
      </w:tr>
      <w:tr w:rsidR="004C0728" w:rsidRPr="004C0728" w:rsidTr="00614B84">
        <w:trPr>
          <w:trHeight w:val="255"/>
        </w:trPr>
        <w:tc>
          <w:tcPr>
            <w:tcW w:w="2411" w:type="dxa"/>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ЗАВТРАК 2</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Соки овощные, фруктовые и ягодные</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20,20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ЗАВТРАК 2</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1,00</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0,20</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20,20</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92</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150</w:t>
            </w:r>
          </w:p>
        </w:tc>
      </w:tr>
      <w:tr w:rsidR="004C0728" w:rsidRPr="004C0728" w:rsidTr="00614B84">
        <w:trPr>
          <w:trHeight w:val="2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ОБЕД</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Борщ с капустой и картофелем</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1,19</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3,73</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8,57</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72,5</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510"/>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Компот из апельсинов с яблоками с витамином С</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0,50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22,20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93</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Салат из моркови</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0,66</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6,06</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5,46</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79,2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45</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Жаркое по-домашнему</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18,91</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16,88</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12,08</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275,63</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140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ржаной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3,30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0,60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16,70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87</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Сметана</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0,26</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0,36</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ОБЕД</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660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24,82</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28,97</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65,37</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623,53</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530</w:t>
            </w:r>
          </w:p>
        </w:tc>
      </w:tr>
      <w:tr w:rsidR="004C0728" w:rsidRPr="004C0728" w:rsidTr="00614B84">
        <w:trPr>
          <w:trHeight w:val="2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УПЛОТНЕННЫЙ ПОЛДНИК</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Кефир, ацидофилин, простокваша, ряженка</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5,80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8,00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100</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Молоко сгущенное</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1,44</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1,70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11,10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65,6</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Запеканка из творога с морковью</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12,45</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21,00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310,5</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пшеничный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4,56</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0,48</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29,52</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141</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УПЛОТНЕННЫЙ ПОЛДНИК</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460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24,25</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28,18</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66,62</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617,1</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360</w:t>
            </w:r>
          </w:p>
        </w:tc>
      </w:tr>
      <w:tr w:rsidR="004C0728" w:rsidRPr="004C0728" w:rsidTr="00614B84">
        <w:trPr>
          <w:trHeight w:val="270"/>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ДЕНЬ:</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1810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60,55</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73,78</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222,98</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1745,1</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1435</w:t>
            </w:r>
          </w:p>
        </w:tc>
      </w:tr>
      <w:tr w:rsidR="004C0728" w:rsidRPr="004C0728" w:rsidTr="00614B84">
        <w:trPr>
          <w:trHeight w:val="255"/>
        </w:trPr>
        <w:tc>
          <w:tcPr>
            <w:tcW w:w="11057" w:type="dxa"/>
            <w:gridSpan w:val="8"/>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День 3</w:t>
            </w:r>
          </w:p>
        </w:tc>
      </w:tr>
      <w:tr w:rsidR="004C0728" w:rsidRPr="004C0728" w:rsidTr="00614B84">
        <w:trPr>
          <w:trHeight w:val="2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ЗАВТРАК</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Каша манная вязкая</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5,80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8,87</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26,65</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209,55</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130</w:t>
            </w:r>
          </w:p>
        </w:tc>
      </w:tr>
      <w:tr w:rsidR="004C0728" w:rsidRPr="004C0728" w:rsidTr="00614B84">
        <w:trPr>
          <w:trHeight w:val="510"/>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Чай с сахаром, вареньем, медом (1-й вариант)</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0,10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0,00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пшеничный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1,52</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0,16</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9,84</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47</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Сыр (порциями)</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2,32</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2,95</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0,00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36</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ЗАВТРАК</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380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9,74</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11,98</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51,49</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352,55</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350</w:t>
            </w:r>
          </w:p>
        </w:tc>
      </w:tr>
      <w:tr w:rsidR="004C0728" w:rsidRPr="004C0728" w:rsidTr="00614B84">
        <w:trPr>
          <w:trHeight w:val="255"/>
        </w:trPr>
        <w:tc>
          <w:tcPr>
            <w:tcW w:w="2411" w:type="dxa"/>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ЗАВТРАК 2</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Кефир, ацидофилин, простокваша, ряженка</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5,80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8,00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100</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ЗАВТРАК 2</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5,80</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5,00</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8,00</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100</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150</w:t>
            </w:r>
          </w:p>
        </w:tc>
      </w:tr>
      <w:tr w:rsidR="004C0728" w:rsidRPr="004C0728" w:rsidTr="00614B84">
        <w:trPr>
          <w:trHeight w:val="2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ОБЕД</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Салат картофельный с зеленым горошком</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1,86</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6,84</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5,88</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92,4</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45</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Суп-пюре из разных овощей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2,11</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3,62</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9,58</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79,38</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Плов из отварной птицы</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12,19</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12,11</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28,88</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273,52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Напиток из шиповника</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0,70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0,30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22,80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97</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ржаной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3,30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0,60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16,70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87</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Гренки из пшеничного хлеба</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3,38</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0,34</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20,92</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100,26</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Сметана</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0,26</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0,36</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ОБЕД</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690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23,8</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25,31</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105,12</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745,76</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530</w:t>
            </w:r>
          </w:p>
        </w:tc>
      </w:tr>
      <w:tr w:rsidR="004C0728" w:rsidRPr="004C0728" w:rsidTr="00614B84">
        <w:trPr>
          <w:trHeight w:val="76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УПЛОТНЕННЫЙ ПОЛДНИК</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Фрукты свежие (яблоко, груша, киви, мандарин, апельсин, банан, персик, абрикос и др.)</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120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0,60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25,20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55,2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Кофейный напиток с молоком (1-й вариант)</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190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3,04</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2,57</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15,10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75,05</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Омлет натуральный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18,05</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26,07</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4,74</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326,55</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пшеничный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2,28</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0,24</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14,76</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70,5</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УПЛОТНЕННЫЙ ПОЛДНИК</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540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25,17</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29,48</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59,8</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527,3</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440</w:t>
            </w:r>
          </w:p>
        </w:tc>
      </w:tr>
      <w:tr w:rsidR="004C0728" w:rsidRPr="004C0728" w:rsidTr="00614B84">
        <w:trPr>
          <w:trHeight w:val="270"/>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ДЕНЬ:</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1810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64,51</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71,77</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224,41</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1725,61</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1470</w:t>
            </w:r>
          </w:p>
        </w:tc>
      </w:tr>
      <w:tr w:rsidR="004C0728" w:rsidRPr="004C0728" w:rsidTr="00614B84">
        <w:trPr>
          <w:trHeight w:val="255"/>
        </w:trPr>
        <w:tc>
          <w:tcPr>
            <w:tcW w:w="11057" w:type="dxa"/>
            <w:gridSpan w:val="8"/>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День 4</w:t>
            </w:r>
          </w:p>
        </w:tc>
      </w:tr>
      <w:tr w:rsidR="004C0728" w:rsidRPr="004C0728" w:rsidTr="00614B84">
        <w:trPr>
          <w:trHeight w:val="2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ЗАВТРАК</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Каша пшенная вязкая</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6,54</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9,64</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27,84</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224,25</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Чай с лимоном (1-й вариант)</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0,10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0,00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15,20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61</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пшеничный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1,52</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0,16</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9,84</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47</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повидло</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0,28</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0,72</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5,43</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29,33</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 </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ЗАВТРАК</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380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8,44</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10,52</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58,31</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361,58</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350</w:t>
            </w:r>
          </w:p>
        </w:tc>
      </w:tr>
      <w:tr w:rsidR="004C0728" w:rsidRPr="004C0728" w:rsidTr="00614B84">
        <w:trPr>
          <w:trHeight w:val="255"/>
        </w:trPr>
        <w:tc>
          <w:tcPr>
            <w:tcW w:w="2411" w:type="dxa"/>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ЗАВТРАК 2</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Соки овощные, фруктовые и ягодные</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20,20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ЗАВТРАК 2</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1,00</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0,20</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20,20</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92</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150</w:t>
            </w:r>
          </w:p>
        </w:tc>
      </w:tr>
      <w:tr w:rsidR="004C0728" w:rsidRPr="004C0728" w:rsidTr="00614B84">
        <w:trPr>
          <w:trHeight w:val="2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ОБЕД</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Салат из свеклы с сыром и чесноком</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2,94</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5,58</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4,44</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79,8</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45</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Голубцы ленивые</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13,60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13,28</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6,40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140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Соус красный основной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0,29</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0,48</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1,85</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12,94</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Компот из смеси сухофруктов с витамином С</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0,50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0,00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27,00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110</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 xml:space="preserve">Щи из свежей капусты </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1,28</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3,84</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4,98</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60,6</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ржаной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3,30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0,60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16,70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87</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ОБЕД</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690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21,91</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23,78</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61,37</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550,34</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535</w:t>
            </w:r>
          </w:p>
        </w:tc>
      </w:tr>
      <w:tr w:rsidR="004C0728" w:rsidRPr="004C0728" w:rsidTr="00614B84">
        <w:trPr>
          <w:trHeight w:val="2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УПЛОТНЕННЫЙ ПОЛДНИК</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Кефир, ацидофилин, простокваша, ряженка</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5,80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8,00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100</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Ватрушка "Лакомка"</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10,78</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25,18</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26,24</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374,4</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пшеничный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4,56</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0,48</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29,52</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141</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УПЛОТНЕННЫЙ ПОЛДНИК</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340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21,14</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30,66</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63,76</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615,4</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250</w:t>
            </w:r>
          </w:p>
        </w:tc>
      </w:tr>
      <w:tr w:rsidR="004C0728" w:rsidRPr="004C0728" w:rsidTr="00614B84">
        <w:trPr>
          <w:trHeight w:val="270"/>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lastRenderedPageBreak/>
              <w:t>ИТОГО ЗА ДЕНЬ:</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1610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52,49</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65,16</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203,64</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1619,32</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1285</w:t>
            </w:r>
          </w:p>
        </w:tc>
      </w:tr>
      <w:tr w:rsidR="004C0728" w:rsidRPr="004C0728" w:rsidTr="00614B84">
        <w:trPr>
          <w:trHeight w:val="255"/>
        </w:trPr>
        <w:tc>
          <w:tcPr>
            <w:tcW w:w="11057" w:type="dxa"/>
            <w:gridSpan w:val="8"/>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День 5</w:t>
            </w:r>
          </w:p>
        </w:tc>
      </w:tr>
      <w:tr w:rsidR="004C0728" w:rsidRPr="004C0728" w:rsidTr="00614B84">
        <w:trPr>
          <w:trHeight w:val="510"/>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ЗАВТРАК</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Чай с сахаром, вареньем, медом (1-й вариант)</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0,10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0,00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Сыр (порциями)</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2,32</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2,95</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0,00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36</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Каша "Дружба"</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4,21</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9,33</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20,05</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180,96</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пшеничный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1,52</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0,16</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9,84</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47</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ЗАВТРАК</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390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8,15</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12,44</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44,89</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323,96</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330</w:t>
            </w:r>
          </w:p>
        </w:tc>
      </w:tr>
      <w:tr w:rsidR="004C0728" w:rsidRPr="004C0728" w:rsidTr="00614B84">
        <w:trPr>
          <w:trHeight w:val="255"/>
        </w:trPr>
        <w:tc>
          <w:tcPr>
            <w:tcW w:w="2411" w:type="dxa"/>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ЗАВТРАК 2</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Кефир, ацидофилин, простокваша, ряженка</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5,80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8,00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100</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ЗАВТРАК 2</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5,80</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5,00</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8,00</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100</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150</w:t>
            </w:r>
          </w:p>
        </w:tc>
      </w:tr>
      <w:tr w:rsidR="004C0728" w:rsidRPr="004C0728" w:rsidTr="00614B84">
        <w:trPr>
          <w:trHeight w:val="3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ОБЕД</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Салат из белокочанной капусты с морковью и яблоками</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0,84</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6,06</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3,60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45</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Суп картофельный с бобовыми (1-й вариант)</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1,66</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3,06</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10,89</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77,76</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Картофельное пюре</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2,73</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5,72</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14,17</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119,6</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110</w:t>
            </w:r>
          </w:p>
        </w:tc>
      </w:tr>
      <w:tr w:rsidR="004C0728" w:rsidRPr="004C0728" w:rsidTr="00614B84">
        <w:trPr>
          <w:trHeight w:val="60"/>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Компот из свежих плодов или ягод с витамином С</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0,50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23,10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96</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ржаной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3,30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0,60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16,70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87</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Котлеты рыбные любительские</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9,76</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2,88</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4,96</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84,8</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ОБЕД</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700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18,79</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18,52</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73,42</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537,16</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605</w:t>
            </w:r>
          </w:p>
        </w:tc>
      </w:tr>
      <w:tr w:rsidR="004C0728" w:rsidRPr="004C0728" w:rsidTr="00614B84">
        <w:trPr>
          <w:trHeight w:val="2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УПЛОТНЕННЫЙ ПОЛДНИК</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пшеничный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4,56</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0,48</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29,52</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141</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Соки овощные, фруктовые и ягодные</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20,20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11"/>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Пирожки печеные из сдобного теста с повидлом</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4,80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4,26</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48,80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253,34</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УПЛОТНЕННЫЙ ПОЛДНИК</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340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10,36</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4,94</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98,52</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486,34</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270</w:t>
            </w:r>
          </w:p>
        </w:tc>
      </w:tr>
      <w:tr w:rsidR="004C0728" w:rsidRPr="004C0728" w:rsidTr="00614B84">
        <w:trPr>
          <w:trHeight w:val="270"/>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ДЕНЬ:</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1630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43,1</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40,9</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224,83</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1447,46</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1355</w:t>
            </w:r>
          </w:p>
        </w:tc>
      </w:tr>
      <w:tr w:rsidR="004C0728" w:rsidRPr="004C0728" w:rsidTr="00614B84">
        <w:trPr>
          <w:trHeight w:val="255"/>
        </w:trPr>
        <w:tc>
          <w:tcPr>
            <w:tcW w:w="11057" w:type="dxa"/>
            <w:gridSpan w:val="8"/>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день 6</w:t>
            </w:r>
          </w:p>
        </w:tc>
      </w:tr>
      <w:tr w:rsidR="004C0728" w:rsidRPr="004C0728" w:rsidTr="00614B84">
        <w:trPr>
          <w:trHeight w:val="2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ЗАВТРАК</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Каша из хлопьев овсяных "Геркулес" жидкая</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5,73</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7,52</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23,04</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182,72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пшеничный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1,52</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0,16</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9,84</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47</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Какао с молоком сгущенным (2-й вариант)</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190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2,09</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2,09</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21,28</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112,1</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190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повидло</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0,28</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0,72</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5,43</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29,33</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ЗАВТРАК</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380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9,62</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10,49</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59,59</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371,15</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340</w:t>
            </w:r>
          </w:p>
        </w:tc>
      </w:tr>
      <w:tr w:rsidR="004C0728" w:rsidRPr="004C0728" w:rsidTr="00614B84">
        <w:trPr>
          <w:trHeight w:val="255"/>
        </w:trPr>
        <w:tc>
          <w:tcPr>
            <w:tcW w:w="2411" w:type="dxa"/>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ЗАВТРАК 2</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Соки овощные, фруктовые и ягодные</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20,20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ЗАВТРАК 2</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1,00</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0,20</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20,20</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92</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150</w:t>
            </w:r>
          </w:p>
        </w:tc>
      </w:tr>
      <w:tr w:rsidR="004C0728" w:rsidRPr="004C0728" w:rsidTr="00614B84">
        <w:trPr>
          <w:trHeight w:val="2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ОБЕД</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Суп-пюре из картофеля</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3,49</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4,64</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17,82</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126,9</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Салат из моркови</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0,66</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6,06</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5,46</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79,2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ржаной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3,30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0,60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16,70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87</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Напиток из шиповника</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0,70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0,30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22,80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97</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Гренки из пшеничного хлеба</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2,25</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0,22</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13,94</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66,84</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Бефстроганов из отварной говядины</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10,59</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9,66</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1,68</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135,8</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Сметана</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0,26</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0,36</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Капуста тушеная</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4,81</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4,68</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5,07</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81,9</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ОБЕД</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720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26,06</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27,66</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83,83</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690,84</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585</w:t>
            </w:r>
          </w:p>
        </w:tc>
      </w:tr>
      <w:tr w:rsidR="004C0728" w:rsidRPr="004C0728" w:rsidTr="00614B84">
        <w:trPr>
          <w:trHeight w:val="2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УПЛОТНЕННЫЙ ПОЛДНИК</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Булочка дорожная</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5,60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11,06</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44,66</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301,34</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Кефир, ацидофилин, простокваша, ряженка</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5,80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8,00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100</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пшеничный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3,80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0,40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24,60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117,5</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УПЛОТНЕННЫЙ ПОЛДНИК</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330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15,2</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16,46</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77,26</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518,84</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260</w:t>
            </w:r>
          </w:p>
        </w:tc>
      </w:tr>
      <w:tr w:rsidR="004C0728" w:rsidRPr="004C0728" w:rsidTr="00614B84">
        <w:trPr>
          <w:trHeight w:val="270"/>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ДЕНЬ:</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1630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51,88</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54,81</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240,88</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1672,83</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1335</w:t>
            </w:r>
          </w:p>
        </w:tc>
      </w:tr>
      <w:tr w:rsidR="004C0728" w:rsidRPr="004C0728" w:rsidTr="00614B84">
        <w:trPr>
          <w:trHeight w:val="255"/>
        </w:trPr>
        <w:tc>
          <w:tcPr>
            <w:tcW w:w="11057" w:type="dxa"/>
            <w:gridSpan w:val="8"/>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день 7</w:t>
            </w:r>
          </w:p>
        </w:tc>
      </w:tr>
      <w:tr w:rsidR="004C0728" w:rsidRPr="004C0728" w:rsidTr="00614B84">
        <w:trPr>
          <w:trHeight w:val="2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ЗАВТРАК</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Чай с лимоном (1-й вариант)</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0,10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0,00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15,20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61</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пшеничный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1,52</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0,16</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9,84</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47</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Каша гречневая вязкая</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6,87</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9,65</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24,45</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212,25</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Сыр (порциями)</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2,32</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2,95</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0,00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36</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ЗАВТРАК</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380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10,81</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12,76</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49,49</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356,25</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350</w:t>
            </w:r>
          </w:p>
        </w:tc>
      </w:tr>
      <w:tr w:rsidR="004C0728" w:rsidRPr="004C0728" w:rsidTr="00614B84">
        <w:trPr>
          <w:trHeight w:val="421"/>
        </w:trPr>
        <w:tc>
          <w:tcPr>
            <w:tcW w:w="2411" w:type="dxa"/>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ЗАВТРАК 2</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Фрукты свежие (яблоко, груша, киви, мандарин, апельсин, банан, персик, абрикос и др.)</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120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0,60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25,20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55,2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ЗАВТРАК 2</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120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1,80</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0,60</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25,20</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55,2</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100</w:t>
            </w:r>
          </w:p>
        </w:tc>
      </w:tr>
      <w:tr w:rsidR="004C0728" w:rsidRPr="004C0728" w:rsidTr="00614B84">
        <w:trPr>
          <w:trHeight w:val="237"/>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ОБЕД</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Салат картофельный с огурцами солеными или капустой квашеной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1,02</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3,18</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6,30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57,6</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45</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Борщ с фасолью и картофелем</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2,66</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3,67</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9,95</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83,52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Суфле рыбное</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12,80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3,84</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2,08</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94,4</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Макароны отварные с овощами</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2,60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6,76</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19,96</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150,8</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110</w:t>
            </w:r>
          </w:p>
        </w:tc>
      </w:tr>
      <w:tr w:rsidR="004C0728" w:rsidRPr="004C0728" w:rsidTr="00614B84">
        <w:trPr>
          <w:trHeight w:val="199"/>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Компот из апельсинов с яблоками с витамином С</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0,50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22,20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93</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ржаной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3,30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0,60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16,70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87</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Сметана</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0,26</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0,36</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ОБЕД</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710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23,14</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19,75</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77,55</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582,52</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610</w:t>
            </w:r>
          </w:p>
        </w:tc>
      </w:tr>
      <w:tr w:rsidR="004C0728" w:rsidRPr="004C0728" w:rsidTr="00614B84">
        <w:trPr>
          <w:trHeight w:val="2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УПЛОТНЕННЫЙ ПОЛДНИК</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Чай с лимоном (1-й вариант)</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0,10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0,00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15,20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61</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пшеничный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4,56</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0,48</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29,52</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141</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Омлет натуральный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18,05</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26,07</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4,74</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326,55</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 </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lastRenderedPageBreak/>
              <w:t>ИТОГО ЗА УПЛОТНЕННЫЙ ПОЛДНИК</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460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22,71</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26,55</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49,46</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528,55</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380</w:t>
            </w:r>
          </w:p>
        </w:tc>
      </w:tr>
      <w:tr w:rsidR="004C0728" w:rsidRPr="004C0728" w:rsidTr="00614B84">
        <w:trPr>
          <w:trHeight w:val="270"/>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ДЕНЬ:</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1670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58,46</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59,66</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201,7</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1522,52</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1440</w:t>
            </w:r>
          </w:p>
        </w:tc>
      </w:tr>
      <w:tr w:rsidR="004C0728" w:rsidRPr="004C0728" w:rsidTr="00614B84">
        <w:trPr>
          <w:trHeight w:val="255"/>
        </w:trPr>
        <w:tc>
          <w:tcPr>
            <w:tcW w:w="11057" w:type="dxa"/>
            <w:gridSpan w:val="8"/>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день 8</w:t>
            </w:r>
          </w:p>
        </w:tc>
      </w:tr>
      <w:tr w:rsidR="004C0728" w:rsidRPr="004C0728" w:rsidTr="00614B84">
        <w:trPr>
          <w:trHeight w:val="273"/>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ЗАВТРАК</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Чай с сахаром, вареньем, медом (1-й вариант)</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0,10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0,00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Суп молочный с макаронными изделиями</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4,56</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4,21</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15,18</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116,8</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140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пшеничный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2,28</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0,24</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14,76</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70,5</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Масло сливочное</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0,05</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8,25</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0,08</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74,8</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r>
      <w:tr w:rsidR="004C0728" w:rsidRPr="004C0728" w:rsidTr="00614B84">
        <w:trPr>
          <w:trHeight w:val="263"/>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Фрукты свежие (яблоко, груша, киви, мандарин, апельсин, банан, персик, абрикос и др.)</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120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0,60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25,20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55,2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ЗАВТРАК</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520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8,79</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13,3</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70,22</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377,3</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440</w:t>
            </w:r>
          </w:p>
        </w:tc>
      </w:tr>
      <w:tr w:rsidR="004C0728" w:rsidRPr="004C0728" w:rsidTr="00614B84">
        <w:trPr>
          <w:trHeight w:val="255"/>
        </w:trPr>
        <w:tc>
          <w:tcPr>
            <w:tcW w:w="2411" w:type="dxa"/>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ЗАВТРАК 2</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Соки овощные, фруктовые и ягодные</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20,20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ЗАВТРАК 2</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1,00</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0,20</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20,20</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92</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150</w:t>
            </w:r>
          </w:p>
        </w:tc>
      </w:tr>
      <w:tr w:rsidR="004C0728" w:rsidRPr="004C0728" w:rsidTr="00614B84">
        <w:trPr>
          <w:trHeight w:val="2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ОБЕД</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Салат овощной с зеленым горошком</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1,68</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4,26</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5,46</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66,6</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45</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Щи из свежей капусты с картофелем</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1,40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3,98</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6,22</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66,4</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Кисель из кураги и крахмала</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1,26</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0,00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26,10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109,8</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Плов из отварной птицы</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12,19</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12,11</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28,88</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273,52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ржаной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3,30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0,60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16,70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87</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ОБЕД</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650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19,83</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20,95</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83,36</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603,32</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515</w:t>
            </w:r>
          </w:p>
        </w:tc>
      </w:tr>
      <w:tr w:rsidR="004C0728" w:rsidRPr="004C0728" w:rsidTr="00614B84">
        <w:trPr>
          <w:trHeight w:val="2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УПЛОТНЕННЫЙ ПОЛДНИК</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Кекс "Детский"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4,38</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17,18</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38,72</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326,4</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r>
      <w:tr w:rsidR="004C0728" w:rsidRPr="004C0728" w:rsidTr="00614B84">
        <w:trPr>
          <w:trHeight w:val="177"/>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Кефир, ацидофилин, простокваша, ряженка</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5,80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8,00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100</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98"/>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 </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пшеничный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3,80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0,40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24,60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117,5</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УПЛОТНЕННЫЙ ПОЛДНИК</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330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13,98</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22,58</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71,32</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543,9</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250</w:t>
            </w:r>
          </w:p>
        </w:tc>
      </w:tr>
      <w:tr w:rsidR="004C0728" w:rsidRPr="004C0728" w:rsidTr="00614B84">
        <w:trPr>
          <w:trHeight w:val="270"/>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ДЕНЬ:</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1700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43,6</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57,03</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245,1</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1616,52</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1355</w:t>
            </w:r>
          </w:p>
        </w:tc>
      </w:tr>
      <w:tr w:rsidR="004C0728" w:rsidRPr="004C0728" w:rsidTr="00614B84">
        <w:trPr>
          <w:trHeight w:val="255"/>
        </w:trPr>
        <w:tc>
          <w:tcPr>
            <w:tcW w:w="11057" w:type="dxa"/>
            <w:gridSpan w:val="8"/>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День 9</w:t>
            </w:r>
          </w:p>
        </w:tc>
      </w:tr>
      <w:tr w:rsidR="004C0728" w:rsidRPr="004C0728" w:rsidTr="00614B84">
        <w:trPr>
          <w:trHeight w:val="2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ЗАВТРАК</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Кофейный напиток с молоком (1-й вариант)</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190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3,04</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2,57</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15,10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75,05</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пшеничный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2,28</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0,24</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14,76</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70,5</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повидло</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0,28</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0,72</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5,43</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29,33</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r>
      <w:tr w:rsidR="004C0728" w:rsidRPr="004C0728" w:rsidTr="00614B84">
        <w:trPr>
          <w:trHeight w:val="510"/>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Каша из пшена и риса молочная жидкая "Дружба"</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4,96</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7,68</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21,60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176</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ЗАВТРАК</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390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10,56</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11,21</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56,89</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350,88</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310</w:t>
            </w:r>
          </w:p>
        </w:tc>
      </w:tr>
      <w:tr w:rsidR="004C0728" w:rsidRPr="004C0728" w:rsidTr="00614B84">
        <w:trPr>
          <w:trHeight w:val="765"/>
        </w:trPr>
        <w:tc>
          <w:tcPr>
            <w:tcW w:w="2411" w:type="dxa"/>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lastRenderedPageBreak/>
              <w:t>ЗАВТРАК 2</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Фрукты свежие (яблоко, груша, киви, мандарин, апельсин, банан, персик, абрикос и др.)</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120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0,60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25,20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55,2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ЗАВТРАК 2</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120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1,80</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0,60</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25,20</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55,2</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100</w:t>
            </w:r>
          </w:p>
        </w:tc>
      </w:tr>
      <w:tr w:rsidR="004C0728" w:rsidRPr="004C0728" w:rsidTr="00614B84">
        <w:trPr>
          <w:trHeight w:val="2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ОБЕД</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Винегрет овощной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0,78</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6,48</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4,08</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78</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ржаной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3,30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0,60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16,70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87</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Суп крестьянский с крупой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1,53</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3,67</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10,48</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81</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Суфле из кур с рисом</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11,12</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10,90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4,04</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154,66</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Капуста тушеная</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4,81</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4,68</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5,07</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81,9</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Напиток из шиповника</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0,70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0,30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22,80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97</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ОБЕД</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700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22,24</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26,63</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63,17</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579,56</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530</w:t>
            </w:r>
          </w:p>
        </w:tc>
      </w:tr>
      <w:tr w:rsidR="004C0728" w:rsidRPr="004C0728" w:rsidTr="00614B84">
        <w:trPr>
          <w:trHeight w:val="2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УПЛОТНЕННЫЙ ПОЛДНИК</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Какао с молоком (2-й вариант)</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4,40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31,70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186</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Шанежка наливная с яйцом</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7,34</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2,94</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38,00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208</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пшеничный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3,80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0,40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24,60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117,5</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УПЛОТНЕННЫЙ ПОЛДНИК</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330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16,14</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7,74</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94,3</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511,5</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270</w:t>
            </w:r>
          </w:p>
        </w:tc>
      </w:tr>
      <w:tr w:rsidR="004C0728" w:rsidRPr="004C0728" w:rsidTr="00614B84">
        <w:trPr>
          <w:trHeight w:val="270"/>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ДЕНЬ:</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1540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50,74</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46,18</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239,56</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1497,14</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1210</w:t>
            </w:r>
          </w:p>
        </w:tc>
      </w:tr>
      <w:tr w:rsidR="004C0728" w:rsidRPr="004C0728" w:rsidTr="00614B84">
        <w:trPr>
          <w:trHeight w:val="255"/>
        </w:trPr>
        <w:tc>
          <w:tcPr>
            <w:tcW w:w="11057" w:type="dxa"/>
            <w:gridSpan w:val="8"/>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День 10</w:t>
            </w:r>
          </w:p>
        </w:tc>
      </w:tr>
      <w:tr w:rsidR="004C0728" w:rsidRPr="004C0728" w:rsidTr="00614B84">
        <w:trPr>
          <w:trHeight w:val="337"/>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ЗАВТРАК</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Чай с сахаром, вареньем, медом (1-й вариант)</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0,10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0,00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Каша молочная кукурузная жидкая</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4,65</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5,60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27,75</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пшеничный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2,28</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0,24</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14,76</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70,5</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Сыр (порциями)</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2,32</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2,95</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0,00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36</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 </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ЗАВТРАК</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390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9,35</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8,79</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57,51</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346,5</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330</w:t>
            </w:r>
          </w:p>
        </w:tc>
      </w:tr>
      <w:tr w:rsidR="004C0728" w:rsidRPr="004C0728" w:rsidTr="00614B84">
        <w:trPr>
          <w:trHeight w:val="255"/>
        </w:trPr>
        <w:tc>
          <w:tcPr>
            <w:tcW w:w="2411" w:type="dxa"/>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ЗАВТРАК 2</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Йогурт</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9,00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5,76</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15,30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156,6</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ЗАВТРАК 2</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180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9,00</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5,76</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15,30</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156,6</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150</w:t>
            </w:r>
          </w:p>
        </w:tc>
      </w:tr>
      <w:tr w:rsidR="004C0728" w:rsidRPr="004C0728" w:rsidTr="00614B84">
        <w:trPr>
          <w:trHeight w:val="2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ОБЕД</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Салат из свеклы отварной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0,90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3,30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5,04</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53,4</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Печень говяжья по-строгановски</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70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11,45</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8,78</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2,74</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135,54</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Рис припущенный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130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3,07</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5,24</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28,08</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171,73</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Суп с рыбными консервами</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6,64</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5,20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11,56</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119,7</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Компот из смеси сухофруктов с витамином С</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0,50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0,00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27,00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110</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ржаной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3,30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0,60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16,70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87</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40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ОБЕД</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690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25,86</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23,12</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91,12</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677,37</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540</w:t>
            </w:r>
          </w:p>
        </w:tc>
      </w:tr>
      <w:tr w:rsidR="004C0728" w:rsidRPr="004C0728" w:rsidTr="00614B84">
        <w:trPr>
          <w:trHeight w:val="255"/>
        </w:trPr>
        <w:tc>
          <w:tcPr>
            <w:tcW w:w="2411" w:type="dxa"/>
            <w:vMerge w:val="restart"/>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УПЛОТНЕННЫЙ ПОЛДНИК</w:t>
            </w: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 </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Соки овощные, фруктовые и ягодные</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0,20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20,20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92</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Запеканка из творога с морковью</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12,45</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21,00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18,00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310,5</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120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Хлеб пшеничный</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3,80</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0,40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24,60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117,5</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50</w:t>
            </w:r>
          </w:p>
        </w:tc>
      </w:tr>
      <w:tr w:rsidR="004C0728" w:rsidRPr="004C0728" w:rsidTr="00614B84">
        <w:trPr>
          <w:trHeight w:val="255"/>
        </w:trPr>
        <w:tc>
          <w:tcPr>
            <w:tcW w:w="2411" w:type="dxa"/>
            <w:vMerge/>
            <w:vAlign w:val="center"/>
            <w:hideMark/>
          </w:tcPr>
          <w:p w:rsidR="004C0728" w:rsidRPr="004C0728" w:rsidRDefault="004C0728" w:rsidP="004C0728">
            <w:pPr>
              <w:spacing w:after="0" w:line="240" w:lineRule="auto"/>
              <w:rPr>
                <w:rFonts w:eastAsia="Times New Roman"/>
                <w:b/>
                <w:bCs/>
                <w:sz w:val="16"/>
                <w:szCs w:val="16"/>
                <w:lang w:eastAsia="ru-RU"/>
              </w:rPr>
            </w:pPr>
          </w:p>
        </w:tc>
        <w:tc>
          <w:tcPr>
            <w:tcW w:w="2693" w:type="dxa"/>
            <w:vAlign w:val="bottom"/>
            <w:hideMark/>
          </w:tcPr>
          <w:p w:rsidR="004C0728" w:rsidRPr="004C0728" w:rsidRDefault="004C0728" w:rsidP="004C0728">
            <w:pPr>
              <w:spacing w:after="0" w:line="240" w:lineRule="auto"/>
              <w:rPr>
                <w:rFonts w:eastAsia="Times New Roman"/>
                <w:sz w:val="16"/>
                <w:szCs w:val="16"/>
                <w:lang w:eastAsia="ru-RU"/>
              </w:rPr>
            </w:pPr>
            <w:r w:rsidRPr="004C0728">
              <w:rPr>
                <w:rFonts w:eastAsia="Times New Roman"/>
                <w:sz w:val="16"/>
                <w:szCs w:val="16"/>
                <w:lang w:eastAsia="ru-RU"/>
              </w:rPr>
              <w:t>печенье</w:t>
            </w:r>
          </w:p>
        </w:tc>
        <w:tc>
          <w:tcPr>
            <w:tcW w:w="101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20</w:t>
            </w:r>
          </w:p>
        </w:tc>
        <w:tc>
          <w:tcPr>
            <w:tcW w:w="690"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1,44</w:t>
            </w:r>
          </w:p>
        </w:tc>
        <w:tc>
          <w:tcPr>
            <w:tcW w:w="851"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1,70</w:t>
            </w:r>
          </w:p>
        </w:tc>
        <w:tc>
          <w:tcPr>
            <w:tcW w:w="1009"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11,10</w:t>
            </w:r>
          </w:p>
        </w:tc>
        <w:tc>
          <w:tcPr>
            <w:tcW w:w="1258"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65,6</w:t>
            </w:r>
          </w:p>
        </w:tc>
        <w:tc>
          <w:tcPr>
            <w:tcW w:w="1134" w:type="dxa"/>
            <w:noWrap/>
            <w:vAlign w:val="center"/>
            <w:hideMark/>
          </w:tcPr>
          <w:p w:rsidR="004C0728" w:rsidRPr="004C0728" w:rsidRDefault="004C0728" w:rsidP="004C0728">
            <w:pPr>
              <w:spacing w:after="0" w:line="240" w:lineRule="auto"/>
              <w:jc w:val="center"/>
              <w:rPr>
                <w:rFonts w:eastAsia="Times New Roman"/>
                <w:sz w:val="16"/>
                <w:szCs w:val="16"/>
                <w:lang w:eastAsia="ru-RU"/>
              </w:rPr>
            </w:pPr>
            <w:r w:rsidRPr="004C0728">
              <w:rPr>
                <w:rFonts w:eastAsia="Times New Roman"/>
                <w:sz w:val="16"/>
                <w:szCs w:val="16"/>
                <w:lang w:eastAsia="ru-RU"/>
              </w:rPr>
              <w:t>10</w:t>
            </w:r>
          </w:p>
        </w:tc>
      </w:tr>
      <w:tr w:rsidR="004C0728" w:rsidRPr="004C0728" w:rsidTr="00614B84">
        <w:trPr>
          <w:trHeight w:val="270"/>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УПЛОТНЕННЫЙ ПОЛДНИК</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450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18,69</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23,3</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73,9</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585,6</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330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ДЕНЬ:</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1710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62,9</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60,97</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237,83</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1766,07</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1350</w:t>
            </w:r>
          </w:p>
        </w:tc>
      </w:tr>
      <w:tr w:rsidR="004C0728" w:rsidRPr="004C0728" w:rsidTr="00614B84">
        <w:trPr>
          <w:trHeight w:val="255"/>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ИТОГО ЗА ВЕСЬ ПЕРИОД:</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16810</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539,53</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587,08</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2267,32</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16242,28</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13605</w:t>
            </w:r>
          </w:p>
        </w:tc>
      </w:tr>
      <w:tr w:rsidR="004C0728" w:rsidRPr="004C0728" w:rsidTr="00614B84">
        <w:trPr>
          <w:trHeight w:val="270"/>
        </w:trPr>
        <w:tc>
          <w:tcPr>
            <w:tcW w:w="5104" w:type="dxa"/>
            <w:gridSpan w:val="2"/>
            <w:noWrap/>
            <w:hideMark/>
          </w:tcPr>
          <w:p w:rsidR="004C0728" w:rsidRPr="004C0728" w:rsidRDefault="004C0728" w:rsidP="004C0728">
            <w:pPr>
              <w:spacing w:after="0" w:line="240" w:lineRule="auto"/>
              <w:rPr>
                <w:rFonts w:eastAsia="Times New Roman"/>
                <w:b/>
                <w:bCs/>
                <w:sz w:val="16"/>
                <w:szCs w:val="16"/>
                <w:lang w:eastAsia="ru-RU"/>
              </w:rPr>
            </w:pPr>
            <w:r w:rsidRPr="004C0728">
              <w:rPr>
                <w:rFonts w:eastAsia="Times New Roman"/>
                <w:b/>
                <w:bCs/>
                <w:sz w:val="16"/>
                <w:szCs w:val="16"/>
                <w:lang w:eastAsia="ru-RU"/>
              </w:rPr>
              <w:t>СРЕДНЕЕ ЗНАЧЕНИЕ ЗА ПЕРИОД:</w:t>
            </w:r>
          </w:p>
        </w:tc>
        <w:tc>
          <w:tcPr>
            <w:tcW w:w="101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1681</w:t>
            </w:r>
          </w:p>
        </w:tc>
        <w:tc>
          <w:tcPr>
            <w:tcW w:w="690"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53,953</w:t>
            </w:r>
          </w:p>
        </w:tc>
        <w:tc>
          <w:tcPr>
            <w:tcW w:w="851"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58,708</w:t>
            </w:r>
          </w:p>
        </w:tc>
        <w:tc>
          <w:tcPr>
            <w:tcW w:w="1009"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226,732</w:t>
            </w:r>
          </w:p>
        </w:tc>
        <w:tc>
          <w:tcPr>
            <w:tcW w:w="1258"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1624,228</w:t>
            </w:r>
          </w:p>
        </w:tc>
        <w:tc>
          <w:tcPr>
            <w:tcW w:w="1134" w:type="dxa"/>
            <w:noWrap/>
            <w:vAlign w:val="center"/>
            <w:hideMark/>
          </w:tcPr>
          <w:p w:rsidR="004C0728" w:rsidRPr="004C0728" w:rsidRDefault="004C0728" w:rsidP="004C0728">
            <w:pPr>
              <w:spacing w:after="0" w:line="240" w:lineRule="auto"/>
              <w:jc w:val="center"/>
              <w:rPr>
                <w:rFonts w:eastAsia="Times New Roman"/>
                <w:b/>
                <w:bCs/>
                <w:sz w:val="16"/>
                <w:szCs w:val="16"/>
                <w:lang w:eastAsia="ru-RU"/>
              </w:rPr>
            </w:pPr>
            <w:r w:rsidRPr="004C0728">
              <w:rPr>
                <w:rFonts w:eastAsia="Times New Roman"/>
                <w:b/>
                <w:bCs/>
                <w:sz w:val="16"/>
                <w:szCs w:val="16"/>
                <w:lang w:eastAsia="ru-RU"/>
              </w:rPr>
              <w:t>1360,5</w:t>
            </w:r>
          </w:p>
        </w:tc>
      </w:tr>
    </w:tbl>
    <w:p w:rsidR="004C0728" w:rsidRPr="004C0728" w:rsidRDefault="004C0728" w:rsidP="004C0728">
      <w:pPr>
        <w:spacing w:after="0" w:line="240" w:lineRule="auto"/>
        <w:rPr>
          <w:rFonts w:eastAsia="Times New Roman"/>
          <w:sz w:val="20"/>
          <w:szCs w:val="20"/>
          <w:lang w:eastAsia="ru-RU"/>
        </w:rPr>
      </w:pPr>
    </w:p>
    <w:p w:rsidR="00C13A6D" w:rsidRDefault="004C0728">
      <w:bookmarkStart w:id="0" w:name="_GoBack"/>
      <w:bookmarkEnd w:id="0"/>
    </w:p>
    <w:sectPr w:rsidR="00C13A6D" w:rsidSect="004C072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74F6"/>
    <w:multiLevelType w:val="multilevel"/>
    <w:tmpl w:val="CB783084"/>
    <w:lvl w:ilvl="0">
      <w:start w:val="10"/>
      <w:numFmt w:val="decimal"/>
      <w:lvlText w:val="%1."/>
      <w:lvlJc w:val="left"/>
      <w:pPr>
        <w:ind w:left="720" w:hanging="360"/>
      </w:pPr>
      <w:rPr>
        <w:rFonts w:hint="default"/>
      </w:rPr>
    </w:lvl>
    <w:lvl w:ilvl="1">
      <w:start w:val="1"/>
      <w:numFmt w:val="decimal"/>
      <w:isLgl/>
      <w:lvlText w:val="%1.%2."/>
      <w:lvlJc w:val="left"/>
      <w:pPr>
        <w:ind w:left="133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88B4BCB"/>
    <w:multiLevelType w:val="multilevel"/>
    <w:tmpl w:val="03D67070"/>
    <w:lvl w:ilvl="0">
      <w:start w:val="1"/>
      <w:numFmt w:val="decimal"/>
      <w:lvlText w:val="%1."/>
      <w:lvlJc w:val="left"/>
      <w:pPr>
        <w:tabs>
          <w:tab w:val="num" w:pos="357"/>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5881C08"/>
    <w:multiLevelType w:val="singleLevel"/>
    <w:tmpl w:val="33C67CE8"/>
    <w:lvl w:ilvl="0">
      <w:numFmt w:val="bullet"/>
      <w:lvlText w:val="-"/>
      <w:lvlJc w:val="left"/>
      <w:pPr>
        <w:tabs>
          <w:tab w:val="num" w:pos="900"/>
        </w:tabs>
        <w:ind w:left="900" w:hanging="360"/>
      </w:pPr>
      <w:rPr>
        <w:rFonts w:hint="default"/>
      </w:rPr>
    </w:lvl>
  </w:abstractNum>
  <w:abstractNum w:abstractNumId="6" w15:restartNumberingAfterBreak="0">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 w15:restartNumberingAfterBreak="0">
    <w:nsid w:val="3E156773"/>
    <w:multiLevelType w:val="singleLevel"/>
    <w:tmpl w:val="FD927C76"/>
    <w:lvl w:ilvl="0">
      <w:start w:val="1"/>
      <w:numFmt w:val="decimal"/>
      <w:lvlText w:val="%1."/>
      <w:lvlJc w:val="left"/>
      <w:pPr>
        <w:tabs>
          <w:tab w:val="num" w:pos="900"/>
        </w:tabs>
        <w:ind w:left="900" w:hanging="360"/>
      </w:pPr>
      <w:rPr>
        <w:rFonts w:cs="Times New Roman" w:hint="default"/>
      </w:rPr>
    </w:lvl>
  </w:abstractNum>
  <w:abstractNum w:abstractNumId="8"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0E974C5"/>
    <w:multiLevelType w:val="hybridMultilevel"/>
    <w:tmpl w:val="8ED29B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50C2CDD"/>
    <w:multiLevelType w:val="multilevel"/>
    <w:tmpl w:val="AC34D014"/>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5BC0763"/>
    <w:multiLevelType w:val="hybridMultilevel"/>
    <w:tmpl w:val="96BC1E8A"/>
    <w:lvl w:ilvl="0" w:tplc="A8D22220">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47CB0A50"/>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4" w15:restartNumberingAfterBreak="0">
    <w:nsid w:val="5271078C"/>
    <w:multiLevelType w:val="multilevel"/>
    <w:tmpl w:val="03D67070"/>
    <w:lvl w:ilvl="0">
      <w:start w:val="1"/>
      <w:numFmt w:val="decimal"/>
      <w:lvlText w:val="%1."/>
      <w:lvlJc w:val="left"/>
      <w:pPr>
        <w:tabs>
          <w:tab w:val="num" w:pos="357"/>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532D2CEE"/>
    <w:multiLevelType w:val="singleLevel"/>
    <w:tmpl w:val="A06250F0"/>
    <w:lvl w:ilvl="0">
      <w:start w:val="5"/>
      <w:numFmt w:val="decimal"/>
      <w:lvlText w:val=""/>
      <w:lvlJc w:val="left"/>
      <w:pPr>
        <w:tabs>
          <w:tab w:val="num" w:pos="360"/>
        </w:tabs>
        <w:ind w:left="360" w:hanging="360"/>
      </w:pPr>
      <w:rPr>
        <w:rFonts w:cs="Times New Roman" w:hint="default"/>
      </w:rPr>
    </w:lvl>
  </w:abstractNum>
  <w:abstractNum w:abstractNumId="16" w15:restartNumberingAfterBreak="0">
    <w:nsid w:val="538B3695"/>
    <w:multiLevelType w:val="hybridMultilevel"/>
    <w:tmpl w:val="D854CDEA"/>
    <w:lvl w:ilvl="0" w:tplc="55983A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590428A5"/>
    <w:multiLevelType w:val="multilevel"/>
    <w:tmpl w:val="323EED50"/>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595968AE"/>
    <w:multiLevelType w:val="singleLevel"/>
    <w:tmpl w:val="75D4E84C"/>
    <w:lvl w:ilvl="0">
      <w:start w:val="2"/>
      <w:numFmt w:val="bullet"/>
      <w:lvlText w:val="-"/>
      <w:lvlJc w:val="left"/>
      <w:pPr>
        <w:tabs>
          <w:tab w:val="num" w:pos="900"/>
        </w:tabs>
        <w:ind w:left="900" w:hanging="360"/>
      </w:pPr>
      <w:rPr>
        <w:rFonts w:hint="default"/>
      </w:rPr>
    </w:lvl>
  </w:abstractNum>
  <w:abstractNum w:abstractNumId="20" w15:restartNumberingAfterBreak="0">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1792519"/>
    <w:multiLevelType w:val="hybridMultilevel"/>
    <w:tmpl w:val="85AEE8EC"/>
    <w:lvl w:ilvl="0" w:tplc="DCECC476">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2"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3" w15:restartNumberingAfterBreak="0">
    <w:nsid w:val="75D0087F"/>
    <w:multiLevelType w:val="multilevel"/>
    <w:tmpl w:val="08F26D00"/>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76933F09"/>
    <w:multiLevelType w:val="singleLevel"/>
    <w:tmpl w:val="F28CADD4"/>
    <w:lvl w:ilvl="0">
      <w:numFmt w:val="bullet"/>
      <w:lvlText w:val="-"/>
      <w:lvlJc w:val="left"/>
      <w:pPr>
        <w:tabs>
          <w:tab w:val="num" w:pos="1065"/>
        </w:tabs>
        <w:ind w:left="1065" w:hanging="360"/>
      </w:pPr>
      <w:rPr>
        <w:rFonts w:hint="default"/>
      </w:rPr>
    </w:lvl>
  </w:abstractNum>
  <w:abstractNum w:abstractNumId="25" w15:restartNumberingAfterBreak="0">
    <w:nsid w:val="7A167A41"/>
    <w:multiLevelType w:val="singleLevel"/>
    <w:tmpl w:val="AAF035FA"/>
    <w:lvl w:ilvl="0">
      <w:start w:val="1"/>
      <w:numFmt w:val="decimal"/>
      <w:lvlText w:val="%1."/>
      <w:lvlJc w:val="left"/>
      <w:pPr>
        <w:tabs>
          <w:tab w:val="num" w:pos="900"/>
        </w:tabs>
        <w:ind w:left="900" w:hanging="360"/>
      </w:pPr>
      <w:rPr>
        <w:rFonts w:cs="Times New Roman" w:hint="default"/>
      </w:rPr>
    </w:lvl>
  </w:abstractNum>
  <w:abstractNum w:abstractNumId="26" w15:restartNumberingAfterBreak="0">
    <w:nsid w:val="7B92602C"/>
    <w:multiLevelType w:val="singleLevel"/>
    <w:tmpl w:val="8AC064AC"/>
    <w:lvl w:ilvl="0">
      <w:start w:val="170"/>
      <w:numFmt w:val="decimal"/>
      <w:lvlText w:val="%1"/>
      <w:lvlJc w:val="left"/>
      <w:pPr>
        <w:tabs>
          <w:tab w:val="num" w:pos="1428"/>
        </w:tabs>
        <w:ind w:left="1428" w:hanging="360"/>
      </w:pPr>
      <w:rPr>
        <w:rFonts w:cs="Times New Roman" w:hint="default"/>
      </w:rPr>
    </w:lvl>
  </w:abstractNum>
  <w:abstractNum w:abstractNumId="27" w15:restartNumberingAfterBreak="0">
    <w:nsid w:val="7EA83E5A"/>
    <w:multiLevelType w:val="singleLevel"/>
    <w:tmpl w:val="746AA2EE"/>
    <w:lvl w:ilvl="0">
      <w:start w:val="1"/>
      <w:numFmt w:val="decimal"/>
      <w:lvlText w:val="%1."/>
      <w:lvlJc w:val="left"/>
      <w:pPr>
        <w:tabs>
          <w:tab w:val="num" w:pos="1065"/>
        </w:tabs>
        <w:ind w:left="1065" w:hanging="360"/>
      </w:pPr>
      <w:rPr>
        <w:rFonts w:cs="Times New Roman" w:hint="default"/>
      </w:rPr>
    </w:lvl>
  </w:abstractNum>
  <w:num w:numId="1">
    <w:abstractNumId w:val="22"/>
  </w:num>
  <w:num w:numId="2">
    <w:abstractNumId w:val="3"/>
  </w:num>
  <w:num w:numId="3">
    <w:abstractNumId w:val="8"/>
  </w:num>
  <w:num w:numId="4">
    <w:abstractNumId w:val="10"/>
  </w:num>
  <w:num w:numId="5">
    <w:abstractNumId w:val="17"/>
  </w:num>
  <w:num w:numId="6">
    <w:abstractNumId w:val="20"/>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9"/>
  </w:num>
  <w:num w:numId="11">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18"/>
  </w:num>
  <w:num w:numId="15">
    <w:abstractNumId w:val="12"/>
  </w:num>
  <w:num w:numId="16">
    <w:abstractNumId w:val="11"/>
  </w:num>
  <w:num w:numId="17">
    <w:abstractNumId w:val="13"/>
  </w:num>
  <w:num w:numId="18">
    <w:abstractNumId w:val="16"/>
  </w:num>
  <w:num w:numId="19">
    <w:abstractNumId w:val="24"/>
  </w:num>
  <w:num w:numId="20">
    <w:abstractNumId w:val="26"/>
  </w:num>
  <w:num w:numId="21">
    <w:abstractNumId w:val="15"/>
  </w:num>
  <w:num w:numId="22">
    <w:abstractNumId w:val="19"/>
  </w:num>
  <w:num w:numId="23">
    <w:abstractNumId w:val="25"/>
  </w:num>
  <w:num w:numId="24">
    <w:abstractNumId w:val="5"/>
  </w:num>
  <w:num w:numId="25">
    <w:abstractNumId w:val="7"/>
  </w:num>
  <w:num w:numId="26">
    <w:abstractNumId w:val="27"/>
  </w:num>
  <w:num w:numId="27">
    <w:abstractNumId w:val="21"/>
  </w:num>
  <w:num w:numId="28">
    <w:abstractNumId w:val="1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CED"/>
    <w:rsid w:val="00115CCE"/>
    <w:rsid w:val="001C2719"/>
    <w:rsid w:val="00203BA8"/>
    <w:rsid w:val="00221399"/>
    <w:rsid w:val="004C0728"/>
    <w:rsid w:val="00734716"/>
    <w:rsid w:val="00762F2A"/>
    <w:rsid w:val="007C4527"/>
    <w:rsid w:val="00807CED"/>
    <w:rsid w:val="009E61C1"/>
    <w:rsid w:val="00F41D40"/>
    <w:rsid w:val="00F61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D466C-3780-4963-BA0F-AF4510A4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7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1D40"/>
  </w:style>
  <w:style w:type="paragraph" w:styleId="1">
    <w:name w:val="heading 1"/>
    <w:basedOn w:val="a0"/>
    <w:next w:val="a0"/>
    <w:link w:val="10"/>
    <w:uiPriority w:val="99"/>
    <w:qFormat/>
    <w:rsid w:val="004C0728"/>
    <w:pPr>
      <w:keepNext/>
      <w:keepLines/>
      <w:spacing w:before="240" w:after="0"/>
      <w:outlineLvl w:val="0"/>
    </w:pPr>
    <w:rPr>
      <w:rFonts w:ascii="Cambria" w:eastAsia="Times New Roman" w:hAnsi="Cambria"/>
      <w:b/>
      <w:bCs/>
      <w:color w:val="365F91"/>
      <w:sz w:val="28"/>
      <w:szCs w:val="28"/>
      <w:lang w:eastAsia="ru-RU"/>
    </w:rPr>
  </w:style>
  <w:style w:type="paragraph" w:styleId="20">
    <w:name w:val="heading 2"/>
    <w:basedOn w:val="a0"/>
    <w:next w:val="a0"/>
    <w:link w:val="21"/>
    <w:uiPriority w:val="99"/>
    <w:qFormat/>
    <w:rsid w:val="004C0728"/>
    <w:pPr>
      <w:keepNext/>
      <w:spacing w:after="0" w:line="240" w:lineRule="auto"/>
      <w:jc w:val="center"/>
      <w:outlineLvl w:val="1"/>
    </w:pPr>
    <w:rPr>
      <w:rFonts w:eastAsia="Times New Roman"/>
      <w:b/>
      <w:bCs/>
      <w:szCs w:val="24"/>
      <w:lang w:eastAsia="ru-RU"/>
    </w:rPr>
  </w:style>
  <w:style w:type="paragraph" w:styleId="3">
    <w:name w:val="heading 3"/>
    <w:basedOn w:val="a0"/>
    <w:next w:val="a0"/>
    <w:link w:val="30"/>
    <w:uiPriority w:val="99"/>
    <w:qFormat/>
    <w:rsid w:val="004C0728"/>
    <w:pPr>
      <w:keepNext/>
      <w:spacing w:after="0" w:line="240" w:lineRule="auto"/>
      <w:outlineLvl w:val="2"/>
    </w:pPr>
    <w:rPr>
      <w:rFonts w:eastAsia="Times New Roman"/>
      <w:b/>
      <w:bCs/>
      <w:sz w:val="28"/>
      <w:szCs w:val="28"/>
      <w:lang w:eastAsia="ru-RU"/>
    </w:rPr>
  </w:style>
  <w:style w:type="paragraph" w:styleId="4">
    <w:name w:val="heading 4"/>
    <w:basedOn w:val="a0"/>
    <w:next w:val="a0"/>
    <w:link w:val="40"/>
    <w:uiPriority w:val="99"/>
    <w:qFormat/>
    <w:rsid w:val="004C0728"/>
    <w:pPr>
      <w:keepNext/>
      <w:spacing w:after="0" w:line="240" w:lineRule="auto"/>
      <w:jc w:val="both"/>
      <w:outlineLvl w:val="3"/>
    </w:pPr>
    <w:rPr>
      <w:rFonts w:eastAsia="Times New Roman"/>
      <w:szCs w:val="24"/>
      <w:lang w:eastAsia="ru-RU"/>
    </w:rPr>
  </w:style>
  <w:style w:type="paragraph" w:styleId="5">
    <w:name w:val="heading 5"/>
    <w:basedOn w:val="a0"/>
    <w:next w:val="a0"/>
    <w:link w:val="50"/>
    <w:uiPriority w:val="99"/>
    <w:qFormat/>
    <w:rsid w:val="004C0728"/>
    <w:pPr>
      <w:keepNext/>
      <w:spacing w:after="0" w:line="240" w:lineRule="auto"/>
      <w:ind w:firstLine="540"/>
      <w:jc w:val="center"/>
      <w:outlineLvl w:val="4"/>
    </w:pPr>
    <w:rPr>
      <w:rFonts w:eastAsia="Times New Roman"/>
      <w:szCs w:val="24"/>
      <w:lang w:eastAsia="ru-RU"/>
    </w:rPr>
  </w:style>
  <w:style w:type="paragraph" w:styleId="6">
    <w:name w:val="heading 6"/>
    <w:basedOn w:val="a0"/>
    <w:next w:val="a0"/>
    <w:link w:val="60"/>
    <w:uiPriority w:val="99"/>
    <w:qFormat/>
    <w:rsid w:val="004C0728"/>
    <w:pPr>
      <w:keepNext/>
      <w:spacing w:after="0" w:line="240" w:lineRule="auto"/>
      <w:ind w:firstLine="540"/>
      <w:jc w:val="center"/>
      <w:outlineLvl w:val="5"/>
    </w:pPr>
    <w:rPr>
      <w:rFonts w:eastAsia="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Book Title"/>
    <w:basedOn w:val="a1"/>
    <w:uiPriority w:val="33"/>
    <w:qFormat/>
    <w:rsid w:val="00F41D40"/>
    <w:rPr>
      <w:rFonts w:ascii="Blackadder ITC" w:hAnsi="Blackadder ITC"/>
      <w:b w:val="0"/>
      <w:bCs/>
      <w:i/>
      <w:iCs/>
      <w:color w:val="auto"/>
      <w:spacing w:val="5"/>
    </w:rPr>
  </w:style>
  <w:style w:type="paragraph" w:customStyle="1" w:styleId="11">
    <w:name w:val="Заголовок 11"/>
    <w:basedOn w:val="a0"/>
    <w:next w:val="a0"/>
    <w:qFormat/>
    <w:rsid w:val="004C0728"/>
    <w:pPr>
      <w:keepNext/>
      <w:keepLines/>
      <w:spacing w:before="480" w:after="0" w:line="240" w:lineRule="auto"/>
      <w:outlineLvl w:val="0"/>
    </w:pPr>
    <w:rPr>
      <w:rFonts w:ascii="Cambria" w:eastAsia="Times New Roman" w:hAnsi="Cambria"/>
      <w:b/>
      <w:bCs/>
      <w:color w:val="365F91"/>
      <w:sz w:val="28"/>
      <w:szCs w:val="28"/>
      <w:lang w:eastAsia="ru-RU"/>
    </w:rPr>
  </w:style>
  <w:style w:type="character" w:customStyle="1" w:styleId="21">
    <w:name w:val="Заголовок 2 Знак"/>
    <w:basedOn w:val="a1"/>
    <w:link w:val="20"/>
    <w:uiPriority w:val="99"/>
    <w:rsid w:val="004C0728"/>
    <w:rPr>
      <w:rFonts w:eastAsia="Times New Roman"/>
      <w:b/>
      <w:bCs/>
      <w:szCs w:val="24"/>
      <w:lang w:eastAsia="ru-RU"/>
    </w:rPr>
  </w:style>
  <w:style w:type="character" w:customStyle="1" w:styleId="30">
    <w:name w:val="Заголовок 3 Знак"/>
    <w:basedOn w:val="a1"/>
    <w:link w:val="3"/>
    <w:uiPriority w:val="99"/>
    <w:rsid w:val="004C0728"/>
    <w:rPr>
      <w:rFonts w:eastAsia="Times New Roman"/>
      <w:b/>
      <w:bCs/>
      <w:sz w:val="28"/>
      <w:szCs w:val="28"/>
      <w:lang w:eastAsia="ru-RU"/>
    </w:rPr>
  </w:style>
  <w:style w:type="character" w:customStyle="1" w:styleId="40">
    <w:name w:val="Заголовок 4 Знак"/>
    <w:basedOn w:val="a1"/>
    <w:link w:val="4"/>
    <w:uiPriority w:val="99"/>
    <w:rsid w:val="004C0728"/>
    <w:rPr>
      <w:rFonts w:eastAsia="Times New Roman"/>
      <w:szCs w:val="24"/>
      <w:lang w:eastAsia="ru-RU"/>
    </w:rPr>
  </w:style>
  <w:style w:type="character" w:customStyle="1" w:styleId="50">
    <w:name w:val="Заголовок 5 Знак"/>
    <w:basedOn w:val="a1"/>
    <w:link w:val="5"/>
    <w:uiPriority w:val="99"/>
    <w:rsid w:val="004C0728"/>
    <w:rPr>
      <w:rFonts w:eastAsia="Times New Roman"/>
      <w:szCs w:val="24"/>
      <w:lang w:eastAsia="ru-RU"/>
    </w:rPr>
  </w:style>
  <w:style w:type="character" w:customStyle="1" w:styleId="60">
    <w:name w:val="Заголовок 6 Знак"/>
    <w:basedOn w:val="a1"/>
    <w:link w:val="6"/>
    <w:uiPriority w:val="99"/>
    <w:rsid w:val="004C0728"/>
    <w:rPr>
      <w:rFonts w:eastAsia="Times New Roman"/>
      <w:b/>
      <w:bCs/>
      <w:szCs w:val="24"/>
      <w:lang w:eastAsia="ru-RU"/>
    </w:rPr>
  </w:style>
  <w:style w:type="numbering" w:customStyle="1" w:styleId="12">
    <w:name w:val="Нет списка1"/>
    <w:next w:val="a3"/>
    <w:uiPriority w:val="99"/>
    <w:semiHidden/>
    <w:unhideWhenUsed/>
    <w:rsid w:val="004C0728"/>
  </w:style>
  <w:style w:type="paragraph" w:customStyle="1" w:styleId="a5">
    <w:name w:val="Обычный + по ширине"/>
    <w:basedOn w:val="a0"/>
    <w:rsid w:val="004C0728"/>
    <w:pPr>
      <w:spacing w:after="0" w:line="240" w:lineRule="auto"/>
      <w:jc w:val="both"/>
    </w:pPr>
    <w:rPr>
      <w:rFonts w:eastAsia="Times New Roman"/>
      <w:szCs w:val="24"/>
      <w:lang w:eastAsia="ru-RU"/>
    </w:rPr>
  </w:style>
  <w:style w:type="character" w:styleId="a6">
    <w:name w:val="footnote reference"/>
    <w:basedOn w:val="a1"/>
    <w:uiPriority w:val="99"/>
    <w:rsid w:val="004C0728"/>
    <w:rPr>
      <w:rFonts w:ascii="Times New Roman" w:hAnsi="Times New Roman"/>
      <w:vertAlign w:val="superscript"/>
    </w:rPr>
  </w:style>
  <w:style w:type="paragraph" w:styleId="a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8"/>
    <w:uiPriority w:val="99"/>
    <w:rsid w:val="004C0728"/>
    <w:pPr>
      <w:spacing w:after="60" w:line="240" w:lineRule="auto"/>
      <w:jc w:val="both"/>
    </w:pPr>
    <w:rPr>
      <w:rFonts w:eastAsia="Times New Roman"/>
      <w:sz w:val="20"/>
      <w:szCs w:val="20"/>
      <w:lang w:eastAsia="ru-RU"/>
    </w:rPr>
  </w:style>
  <w:style w:type="character" w:customStyle="1" w:styleId="a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7"/>
    <w:uiPriority w:val="99"/>
    <w:rsid w:val="004C0728"/>
    <w:rPr>
      <w:rFonts w:eastAsia="Times New Roman"/>
      <w:sz w:val="20"/>
      <w:szCs w:val="20"/>
      <w:lang w:eastAsia="ru-RU"/>
    </w:rPr>
  </w:style>
  <w:style w:type="paragraph" w:customStyle="1" w:styleId="a9">
    <w:name w:val="Подраздел"/>
    <w:basedOn w:val="a0"/>
    <w:semiHidden/>
    <w:rsid w:val="004C0728"/>
    <w:pPr>
      <w:suppressAutoHyphens/>
      <w:spacing w:before="240" w:after="120" w:line="240" w:lineRule="auto"/>
      <w:jc w:val="center"/>
    </w:pPr>
    <w:rPr>
      <w:rFonts w:ascii="TimesDL" w:eastAsia="Times New Roman" w:hAnsi="TimesDL" w:cs="TimesDL"/>
      <w:b/>
      <w:bCs/>
      <w:smallCaps/>
      <w:spacing w:val="-2"/>
      <w:szCs w:val="24"/>
      <w:lang w:eastAsia="ru-RU"/>
    </w:rPr>
  </w:style>
  <w:style w:type="paragraph" w:styleId="aa">
    <w:name w:val="List Paragraph"/>
    <w:basedOn w:val="a0"/>
    <w:uiPriority w:val="34"/>
    <w:qFormat/>
    <w:rsid w:val="004C0728"/>
    <w:pPr>
      <w:spacing w:after="0" w:line="288" w:lineRule="auto"/>
      <w:ind w:left="720" w:firstLine="567"/>
      <w:contextualSpacing/>
      <w:jc w:val="both"/>
    </w:pPr>
    <w:rPr>
      <w:rFonts w:eastAsia="Times New Roman"/>
      <w:sz w:val="28"/>
      <w:szCs w:val="28"/>
      <w:lang w:eastAsia="ru-RU"/>
    </w:rPr>
  </w:style>
  <w:style w:type="character" w:customStyle="1" w:styleId="r">
    <w:name w:val="r"/>
    <w:rsid w:val="004C0728"/>
  </w:style>
  <w:style w:type="paragraph" w:customStyle="1" w:styleId="ConsPlusNormal">
    <w:name w:val="ConsPlusNormal"/>
    <w:link w:val="ConsPlusNormal0"/>
    <w:qFormat/>
    <w:rsid w:val="004C07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C0728"/>
    <w:rPr>
      <w:rFonts w:ascii="Arial" w:eastAsia="Times New Roman" w:hAnsi="Arial" w:cs="Arial"/>
      <w:sz w:val="20"/>
      <w:szCs w:val="20"/>
      <w:lang w:eastAsia="ru-RU"/>
    </w:rPr>
  </w:style>
  <w:style w:type="paragraph" w:customStyle="1" w:styleId="ConsNonformat">
    <w:name w:val="ConsNonformat"/>
    <w:rsid w:val="004C0728"/>
    <w:pPr>
      <w:widowControl w:val="0"/>
      <w:spacing w:after="0" w:line="240" w:lineRule="auto"/>
    </w:pPr>
    <w:rPr>
      <w:rFonts w:ascii="Courier New" w:eastAsia="Times New Roman" w:hAnsi="Courier New"/>
      <w:snapToGrid w:val="0"/>
      <w:sz w:val="20"/>
      <w:szCs w:val="20"/>
      <w:lang w:eastAsia="ru-RU"/>
    </w:rPr>
  </w:style>
  <w:style w:type="paragraph" w:customStyle="1" w:styleId="ConsNormal">
    <w:name w:val="ConsNormal"/>
    <w:link w:val="ConsNormal0"/>
    <w:rsid w:val="004C0728"/>
    <w:pPr>
      <w:widowControl w:val="0"/>
      <w:suppressAutoHyphens/>
      <w:spacing w:after="0" w:line="240" w:lineRule="auto"/>
      <w:ind w:firstLine="720"/>
    </w:pPr>
    <w:rPr>
      <w:rFonts w:ascii="Consultant" w:eastAsia="Arial" w:hAnsi="Consultant"/>
      <w:sz w:val="28"/>
      <w:szCs w:val="22"/>
      <w:lang w:eastAsia="ar-SA"/>
    </w:rPr>
  </w:style>
  <w:style w:type="character" w:customStyle="1" w:styleId="ConsNormal0">
    <w:name w:val="ConsNormal Знак"/>
    <w:link w:val="ConsNormal"/>
    <w:rsid w:val="004C0728"/>
    <w:rPr>
      <w:rFonts w:ascii="Consultant" w:eastAsia="Arial" w:hAnsi="Consultant"/>
      <w:sz w:val="28"/>
      <w:szCs w:val="22"/>
      <w:lang w:eastAsia="ar-SA"/>
    </w:rPr>
  </w:style>
  <w:style w:type="character" w:customStyle="1" w:styleId="Bodytext">
    <w:name w:val="Body text_"/>
    <w:basedOn w:val="a1"/>
    <w:link w:val="22"/>
    <w:rsid w:val="004C0728"/>
    <w:rPr>
      <w:rFonts w:eastAsia="Times New Roman"/>
      <w:sz w:val="28"/>
      <w:szCs w:val="28"/>
      <w:shd w:val="clear" w:color="auto" w:fill="FFFFFF"/>
    </w:rPr>
  </w:style>
  <w:style w:type="paragraph" w:customStyle="1" w:styleId="22">
    <w:name w:val="Основной текст2"/>
    <w:basedOn w:val="a0"/>
    <w:link w:val="Bodytext"/>
    <w:rsid w:val="004C0728"/>
    <w:pPr>
      <w:widowControl w:val="0"/>
      <w:shd w:val="clear" w:color="auto" w:fill="FFFFFF"/>
      <w:spacing w:before="600" w:after="0" w:line="389" w:lineRule="exact"/>
      <w:ind w:hanging="960"/>
      <w:jc w:val="both"/>
    </w:pPr>
    <w:rPr>
      <w:rFonts w:eastAsia="Times New Roman"/>
      <w:sz w:val="28"/>
      <w:szCs w:val="28"/>
    </w:rPr>
  </w:style>
  <w:style w:type="character" w:customStyle="1" w:styleId="Bodytext6NotItalic">
    <w:name w:val="Body text (6) + Not Italic"/>
    <w:basedOn w:val="a1"/>
    <w:rsid w:val="004C0728"/>
    <w:rPr>
      <w:rFonts w:eastAsia="Times New Roman"/>
      <w:i/>
      <w:iCs/>
      <w:color w:val="000000"/>
      <w:spacing w:val="0"/>
      <w:w w:val="100"/>
      <w:position w:val="0"/>
      <w:sz w:val="28"/>
      <w:szCs w:val="28"/>
      <w:shd w:val="clear" w:color="auto" w:fill="FFFFFF"/>
      <w:lang w:val="ru-RU"/>
    </w:rPr>
  </w:style>
  <w:style w:type="table" w:customStyle="1" w:styleId="13">
    <w:name w:val="Сетка таблицы1"/>
    <w:basedOn w:val="a2"/>
    <w:next w:val="ab"/>
    <w:uiPriority w:val="59"/>
    <w:rsid w:val="004C0728"/>
    <w:pPr>
      <w:spacing w:after="0" w:line="240" w:lineRule="auto"/>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2"/>
    <w:uiPriority w:val="99"/>
    <w:rsid w:val="004C0728"/>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0"/>
    <w:link w:val="ad"/>
    <w:uiPriority w:val="99"/>
    <w:unhideWhenUsed/>
    <w:rsid w:val="004C0728"/>
    <w:pPr>
      <w:tabs>
        <w:tab w:val="center" w:pos="4677"/>
        <w:tab w:val="right" w:pos="9355"/>
      </w:tabs>
      <w:spacing w:after="0" w:line="240" w:lineRule="auto"/>
      <w:ind w:firstLine="567"/>
      <w:jc w:val="both"/>
    </w:pPr>
    <w:rPr>
      <w:rFonts w:eastAsia="Times New Roman"/>
      <w:sz w:val="28"/>
      <w:szCs w:val="28"/>
      <w:lang w:eastAsia="ru-RU"/>
    </w:rPr>
  </w:style>
  <w:style w:type="character" w:customStyle="1" w:styleId="ad">
    <w:name w:val="Верхний колонтитул Знак"/>
    <w:basedOn w:val="a1"/>
    <w:link w:val="ac"/>
    <w:uiPriority w:val="99"/>
    <w:rsid w:val="004C0728"/>
    <w:rPr>
      <w:rFonts w:eastAsia="Times New Roman"/>
      <w:sz w:val="28"/>
      <w:szCs w:val="28"/>
      <w:lang w:eastAsia="ru-RU"/>
    </w:rPr>
  </w:style>
  <w:style w:type="paragraph" w:styleId="ae">
    <w:name w:val="footer"/>
    <w:basedOn w:val="a0"/>
    <w:link w:val="af"/>
    <w:uiPriority w:val="99"/>
    <w:unhideWhenUsed/>
    <w:rsid w:val="004C0728"/>
    <w:pPr>
      <w:tabs>
        <w:tab w:val="center" w:pos="4677"/>
        <w:tab w:val="right" w:pos="9355"/>
      </w:tabs>
      <w:spacing w:after="0" w:line="240" w:lineRule="auto"/>
      <w:ind w:firstLine="567"/>
      <w:jc w:val="both"/>
    </w:pPr>
    <w:rPr>
      <w:rFonts w:eastAsia="Times New Roman"/>
      <w:sz w:val="28"/>
      <w:szCs w:val="28"/>
      <w:lang w:eastAsia="ru-RU"/>
    </w:rPr>
  </w:style>
  <w:style w:type="character" w:customStyle="1" w:styleId="af">
    <w:name w:val="Нижний колонтитул Знак"/>
    <w:basedOn w:val="a1"/>
    <w:link w:val="ae"/>
    <w:uiPriority w:val="99"/>
    <w:rsid w:val="004C0728"/>
    <w:rPr>
      <w:rFonts w:eastAsia="Times New Roman"/>
      <w:sz w:val="28"/>
      <w:szCs w:val="28"/>
      <w:lang w:eastAsia="ru-RU"/>
    </w:rPr>
  </w:style>
  <w:style w:type="character" w:customStyle="1" w:styleId="14">
    <w:name w:val="Гиперссылка1"/>
    <w:basedOn w:val="a1"/>
    <w:uiPriority w:val="99"/>
    <w:unhideWhenUsed/>
    <w:rsid w:val="004C0728"/>
    <w:rPr>
      <w:color w:val="0000FF"/>
      <w:u w:val="single"/>
    </w:rPr>
  </w:style>
  <w:style w:type="paragraph" w:styleId="af0">
    <w:name w:val="annotation text"/>
    <w:basedOn w:val="a0"/>
    <w:link w:val="af1"/>
    <w:uiPriority w:val="99"/>
    <w:unhideWhenUsed/>
    <w:rsid w:val="004C0728"/>
    <w:pPr>
      <w:spacing w:after="0" w:line="240" w:lineRule="auto"/>
      <w:ind w:firstLine="567"/>
      <w:jc w:val="both"/>
    </w:pPr>
    <w:rPr>
      <w:rFonts w:eastAsia="Times New Roman"/>
      <w:sz w:val="20"/>
      <w:szCs w:val="20"/>
      <w:lang w:eastAsia="ru-RU"/>
    </w:rPr>
  </w:style>
  <w:style w:type="character" w:customStyle="1" w:styleId="af1">
    <w:name w:val="Текст примечания Знак"/>
    <w:basedOn w:val="a1"/>
    <w:link w:val="af0"/>
    <w:uiPriority w:val="99"/>
    <w:rsid w:val="004C0728"/>
    <w:rPr>
      <w:rFonts w:eastAsia="Times New Roman"/>
      <w:sz w:val="20"/>
      <w:szCs w:val="20"/>
      <w:lang w:eastAsia="ru-RU"/>
    </w:rPr>
  </w:style>
  <w:style w:type="paragraph" w:styleId="af2">
    <w:name w:val="Balloon Text"/>
    <w:basedOn w:val="a0"/>
    <w:link w:val="af3"/>
    <w:uiPriority w:val="99"/>
    <w:semiHidden/>
    <w:unhideWhenUsed/>
    <w:rsid w:val="004C0728"/>
    <w:pPr>
      <w:spacing w:after="0" w:line="240" w:lineRule="auto"/>
      <w:ind w:firstLine="567"/>
      <w:jc w:val="both"/>
    </w:pPr>
    <w:rPr>
      <w:rFonts w:ascii="Segoe UI" w:eastAsia="Times New Roman" w:hAnsi="Segoe UI" w:cs="Segoe UI"/>
      <w:sz w:val="18"/>
      <w:szCs w:val="18"/>
      <w:lang w:eastAsia="ru-RU"/>
    </w:rPr>
  </w:style>
  <w:style w:type="character" w:customStyle="1" w:styleId="af3">
    <w:name w:val="Текст выноски Знак"/>
    <w:basedOn w:val="a1"/>
    <w:link w:val="af2"/>
    <w:uiPriority w:val="99"/>
    <w:semiHidden/>
    <w:rsid w:val="004C0728"/>
    <w:rPr>
      <w:rFonts w:ascii="Segoe UI" w:eastAsia="Times New Roman" w:hAnsi="Segoe UI" w:cs="Segoe UI"/>
      <w:sz w:val="18"/>
      <w:szCs w:val="18"/>
      <w:lang w:eastAsia="ru-RU"/>
    </w:rPr>
  </w:style>
  <w:style w:type="paragraph" w:customStyle="1" w:styleId="af4">
    <w:name w:val="Прижатый влево"/>
    <w:basedOn w:val="a0"/>
    <w:next w:val="a0"/>
    <w:uiPriority w:val="99"/>
    <w:rsid w:val="004C0728"/>
    <w:pPr>
      <w:autoSpaceDE w:val="0"/>
      <w:autoSpaceDN w:val="0"/>
      <w:adjustRightInd w:val="0"/>
      <w:spacing w:after="0" w:line="240" w:lineRule="auto"/>
    </w:pPr>
    <w:rPr>
      <w:rFonts w:ascii="Arial" w:hAnsi="Arial" w:cs="Arial"/>
      <w:szCs w:val="24"/>
    </w:rPr>
  </w:style>
  <w:style w:type="character" w:customStyle="1" w:styleId="10">
    <w:name w:val="Заголовок 1 Знак"/>
    <w:basedOn w:val="a1"/>
    <w:link w:val="1"/>
    <w:uiPriority w:val="99"/>
    <w:rsid w:val="004C0728"/>
    <w:rPr>
      <w:rFonts w:ascii="Cambria" w:eastAsia="Times New Roman" w:hAnsi="Cambria" w:cs="Times New Roman"/>
      <w:b/>
      <w:bCs/>
      <w:color w:val="365F91"/>
      <w:sz w:val="28"/>
      <w:szCs w:val="28"/>
      <w:lang w:eastAsia="ru-RU"/>
    </w:rPr>
  </w:style>
  <w:style w:type="paragraph" w:styleId="2">
    <w:name w:val="Body Text 2"/>
    <w:basedOn w:val="a0"/>
    <w:link w:val="23"/>
    <w:uiPriority w:val="99"/>
    <w:unhideWhenUsed/>
    <w:rsid w:val="004C0728"/>
    <w:pPr>
      <w:numPr>
        <w:ilvl w:val="1"/>
        <w:numId w:val="8"/>
      </w:numPr>
      <w:spacing w:after="60" w:line="240" w:lineRule="auto"/>
      <w:jc w:val="both"/>
    </w:pPr>
    <w:rPr>
      <w:rFonts w:eastAsia="Times New Roman"/>
      <w:szCs w:val="20"/>
      <w:lang w:eastAsia="ru-RU"/>
    </w:rPr>
  </w:style>
  <w:style w:type="character" w:customStyle="1" w:styleId="23">
    <w:name w:val="Основной текст 2 Знак"/>
    <w:basedOn w:val="a1"/>
    <w:link w:val="2"/>
    <w:uiPriority w:val="99"/>
    <w:rsid w:val="004C0728"/>
    <w:rPr>
      <w:rFonts w:eastAsia="Times New Roman"/>
      <w:szCs w:val="20"/>
      <w:lang w:eastAsia="ru-RU"/>
    </w:rPr>
  </w:style>
  <w:style w:type="paragraph" w:customStyle="1" w:styleId="a">
    <w:name w:val="Условия контракта"/>
    <w:basedOn w:val="a0"/>
    <w:semiHidden/>
    <w:rsid w:val="004C0728"/>
    <w:pPr>
      <w:numPr>
        <w:numId w:val="8"/>
      </w:numPr>
      <w:tabs>
        <w:tab w:val="clear" w:pos="567"/>
        <w:tab w:val="num" w:pos="360"/>
      </w:tabs>
      <w:spacing w:before="240" w:after="120" w:line="240" w:lineRule="auto"/>
      <w:ind w:left="0" w:firstLine="567"/>
      <w:jc w:val="both"/>
    </w:pPr>
    <w:rPr>
      <w:rFonts w:eastAsia="Times New Roman"/>
      <w:b/>
      <w:szCs w:val="20"/>
      <w:lang w:eastAsia="ru-RU"/>
    </w:rPr>
  </w:style>
  <w:style w:type="character" w:styleId="af5">
    <w:name w:val="annotation reference"/>
    <w:uiPriority w:val="99"/>
    <w:semiHidden/>
    <w:unhideWhenUsed/>
    <w:rsid w:val="004C0728"/>
    <w:rPr>
      <w:sz w:val="16"/>
      <w:szCs w:val="16"/>
    </w:rPr>
  </w:style>
  <w:style w:type="character" w:customStyle="1" w:styleId="PlainText">
    <w:name w:val="Plain Text Знак"/>
    <w:link w:val="15"/>
    <w:locked/>
    <w:rsid w:val="004C0728"/>
    <w:rPr>
      <w:rFonts w:ascii="Courier New" w:hAnsi="Courier New" w:cs="Courier New"/>
    </w:rPr>
  </w:style>
  <w:style w:type="paragraph" w:customStyle="1" w:styleId="15">
    <w:name w:val="Текст1"/>
    <w:basedOn w:val="a0"/>
    <w:link w:val="PlainText"/>
    <w:rsid w:val="004C0728"/>
    <w:pPr>
      <w:spacing w:after="0" w:line="240" w:lineRule="auto"/>
    </w:pPr>
    <w:rPr>
      <w:rFonts w:ascii="Courier New" w:hAnsi="Courier New" w:cs="Courier New"/>
    </w:rPr>
  </w:style>
  <w:style w:type="paragraph" w:customStyle="1" w:styleId="230">
    <w:name w:val="Основной текст 23"/>
    <w:basedOn w:val="a0"/>
    <w:rsid w:val="004C0728"/>
    <w:pPr>
      <w:overflowPunct w:val="0"/>
      <w:autoSpaceDE w:val="0"/>
      <w:autoSpaceDN w:val="0"/>
      <w:adjustRightInd w:val="0"/>
      <w:spacing w:after="0" w:line="240" w:lineRule="auto"/>
      <w:jc w:val="both"/>
    </w:pPr>
    <w:rPr>
      <w:rFonts w:eastAsia="Times New Roman"/>
      <w:sz w:val="26"/>
      <w:szCs w:val="20"/>
      <w:lang w:eastAsia="ru-RU"/>
    </w:rPr>
  </w:style>
  <w:style w:type="character" w:styleId="af6">
    <w:name w:val="Emphasis"/>
    <w:basedOn w:val="a1"/>
    <w:uiPriority w:val="20"/>
    <w:qFormat/>
    <w:rsid w:val="004C0728"/>
    <w:rPr>
      <w:i/>
      <w:iCs/>
    </w:rPr>
  </w:style>
  <w:style w:type="paragraph" w:styleId="24">
    <w:name w:val="Body Text Indent 2"/>
    <w:basedOn w:val="a0"/>
    <w:link w:val="25"/>
    <w:uiPriority w:val="99"/>
    <w:unhideWhenUsed/>
    <w:rsid w:val="004C0728"/>
    <w:pPr>
      <w:spacing w:after="120" w:line="480" w:lineRule="auto"/>
      <w:ind w:left="283" w:firstLine="567"/>
      <w:jc w:val="both"/>
    </w:pPr>
    <w:rPr>
      <w:rFonts w:eastAsia="Times New Roman"/>
      <w:sz w:val="28"/>
      <w:szCs w:val="28"/>
      <w:lang w:eastAsia="ru-RU"/>
    </w:rPr>
  </w:style>
  <w:style w:type="character" w:customStyle="1" w:styleId="25">
    <w:name w:val="Основной текст с отступом 2 Знак"/>
    <w:basedOn w:val="a1"/>
    <w:link w:val="24"/>
    <w:uiPriority w:val="99"/>
    <w:rsid w:val="004C0728"/>
    <w:rPr>
      <w:rFonts w:eastAsia="Times New Roman"/>
      <w:sz w:val="28"/>
      <w:szCs w:val="28"/>
      <w:lang w:eastAsia="ru-RU"/>
    </w:rPr>
  </w:style>
  <w:style w:type="character" w:customStyle="1" w:styleId="af7">
    <w:name w:val="Основной текст_"/>
    <w:link w:val="31"/>
    <w:rsid w:val="004C0728"/>
    <w:rPr>
      <w:sz w:val="27"/>
      <w:szCs w:val="27"/>
      <w:shd w:val="clear" w:color="auto" w:fill="FFFFFF"/>
    </w:rPr>
  </w:style>
  <w:style w:type="paragraph" w:customStyle="1" w:styleId="31">
    <w:name w:val="Основной текст3"/>
    <w:basedOn w:val="a0"/>
    <w:link w:val="af7"/>
    <w:rsid w:val="004C0728"/>
    <w:pPr>
      <w:shd w:val="clear" w:color="auto" w:fill="FFFFFF"/>
      <w:spacing w:before="660" w:after="0" w:line="480" w:lineRule="exact"/>
      <w:ind w:hanging="660"/>
      <w:jc w:val="both"/>
    </w:pPr>
    <w:rPr>
      <w:sz w:val="27"/>
      <w:szCs w:val="27"/>
    </w:rPr>
  </w:style>
  <w:style w:type="paragraph" w:styleId="af8">
    <w:name w:val="No Spacing"/>
    <w:link w:val="af9"/>
    <w:uiPriority w:val="1"/>
    <w:qFormat/>
    <w:rsid w:val="004C0728"/>
    <w:pPr>
      <w:spacing w:after="0" w:line="240" w:lineRule="auto"/>
    </w:pPr>
    <w:rPr>
      <w:rFonts w:ascii="Calibri" w:hAnsi="Calibri"/>
      <w:sz w:val="22"/>
      <w:szCs w:val="22"/>
    </w:rPr>
  </w:style>
  <w:style w:type="character" w:customStyle="1" w:styleId="af9">
    <w:name w:val="Без интервала Знак"/>
    <w:link w:val="af8"/>
    <w:uiPriority w:val="1"/>
    <w:locked/>
    <w:rsid w:val="004C0728"/>
    <w:rPr>
      <w:rFonts w:ascii="Calibri" w:hAnsi="Calibri"/>
      <w:sz w:val="22"/>
      <w:szCs w:val="22"/>
    </w:rPr>
  </w:style>
  <w:style w:type="paragraph" w:customStyle="1" w:styleId="afa">
    <w:name w:val="Знак Знак Знак Знак"/>
    <w:basedOn w:val="a0"/>
    <w:uiPriority w:val="99"/>
    <w:rsid w:val="004C0728"/>
    <w:pPr>
      <w:spacing w:after="0" w:line="240" w:lineRule="auto"/>
    </w:pPr>
    <w:rPr>
      <w:rFonts w:ascii="Verdana" w:eastAsia="Times New Roman" w:hAnsi="Verdana" w:cs="Verdana"/>
      <w:sz w:val="20"/>
      <w:szCs w:val="20"/>
      <w:lang w:val="en-US"/>
    </w:rPr>
  </w:style>
  <w:style w:type="paragraph" w:styleId="afb">
    <w:name w:val="Body Text Indent"/>
    <w:basedOn w:val="a0"/>
    <w:link w:val="afc"/>
    <w:uiPriority w:val="99"/>
    <w:rsid w:val="004C0728"/>
    <w:pPr>
      <w:spacing w:after="0" w:line="240" w:lineRule="auto"/>
      <w:ind w:firstLine="709"/>
    </w:pPr>
    <w:rPr>
      <w:rFonts w:eastAsia="Times New Roman"/>
      <w:sz w:val="26"/>
      <w:szCs w:val="26"/>
      <w:lang w:eastAsia="ru-RU"/>
    </w:rPr>
  </w:style>
  <w:style w:type="character" w:customStyle="1" w:styleId="afc">
    <w:name w:val="Основной текст с отступом Знак"/>
    <w:basedOn w:val="a1"/>
    <w:link w:val="afb"/>
    <w:uiPriority w:val="99"/>
    <w:rsid w:val="004C0728"/>
    <w:rPr>
      <w:rFonts w:eastAsia="Times New Roman"/>
      <w:sz w:val="26"/>
      <w:szCs w:val="26"/>
      <w:lang w:eastAsia="ru-RU"/>
    </w:rPr>
  </w:style>
  <w:style w:type="paragraph" w:styleId="afd">
    <w:name w:val="Body Text"/>
    <w:basedOn w:val="a0"/>
    <w:link w:val="afe"/>
    <w:uiPriority w:val="99"/>
    <w:rsid w:val="004C0728"/>
    <w:pPr>
      <w:spacing w:after="0" w:line="240" w:lineRule="auto"/>
      <w:jc w:val="both"/>
    </w:pPr>
    <w:rPr>
      <w:rFonts w:eastAsia="Times New Roman"/>
      <w:szCs w:val="24"/>
      <w:lang w:eastAsia="ru-RU"/>
    </w:rPr>
  </w:style>
  <w:style w:type="character" w:customStyle="1" w:styleId="afe">
    <w:name w:val="Основной текст Знак"/>
    <w:basedOn w:val="a1"/>
    <w:link w:val="afd"/>
    <w:uiPriority w:val="99"/>
    <w:rsid w:val="004C0728"/>
    <w:rPr>
      <w:rFonts w:eastAsia="Times New Roman"/>
      <w:szCs w:val="24"/>
      <w:lang w:eastAsia="ru-RU"/>
    </w:rPr>
  </w:style>
  <w:style w:type="paragraph" w:styleId="32">
    <w:name w:val="Body Text Indent 3"/>
    <w:basedOn w:val="a0"/>
    <w:link w:val="33"/>
    <w:uiPriority w:val="99"/>
    <w:rsid w:val="004C0728"/>
    <w:pPr>
      <w:spacing w:after="0" w:line="240" w:lineRule="auto"/>
      <w:ind w:left="540"/>
    </w:pPr>
    <w:rPr>
      <w:rFonts w:eastAsia="Times New Roman"/>
      <w:szCs w:val="24"/>
      <w:lang w:eastAsia="ru-RU"/>
    </w:rPr>
  </w:style>
  <w:style w:type="character" w:customStyle="1" w:styleId="33">
    <w:name w:val="Основной текст с отступом 3 Знак"/>
    <w:basedOn w:val="a1"/>
    <w:link w:val="32"/>
    <w:uiPriority w:val="99"/>
    <w:rsid w:val="004C0728"/>
    <w:rPr>
      <w:rFonts w:eastAsia="Times New Roman"/>
      <w:szCs w:val="24"/>
      <w:lang w:eastAsia="ru-RU"/>
    </w:rPr>
  </w:style>
  <w:style w:type="character" w:styleId="aff">
    <w:name w:val="FollowedHyperlink"/>
    <w:basedOn w:val="a1"/>
    <w:uiPriority w:val="99"/>
    <w:semiHidden/>
    <w:unhideWhenUsed/>
    <w:rsid w:val="004C0728"/>
    <w:rPr>
      <w:color w:val="954F72"/>
      <w:u w:val="single"/>
    </w:rPr>
  </w:style>
  <w:style w:type="paragraph" w:styleId="aff0">
    <w:name w:val="Normal (Web)"/>
    <w:basedOn w:val="a0"/>
    <w:uiPriority w:val="99"/>
    <w:unhideWhenUsed/>
    <w:rsid w:val="004C0728"/>
    <w:pPr>
      <w:spacing w:before="100" w:beforeAutospacing="1" w:after="100" w:afterAutospacing="1" w:line="240" w:lineRule="auto"/>
    </w:pPr>
    <w:rPr>
      <w:rFonts w:eastAsia="Times New Roman"/>
      <w:szCs w:val="24"/>
      <w:lang w:eastAsia="ru-RU"/>
    </w:rPr>
  </w:style>
  <w:style w:type="numbering" w:customStyle="1" w:styleId="110">
    <w:name w:val="Нет списка11"/>
    <w:next w:val="a3"/>
    <w:uiPriority w:val="99"/>
    <w:semiHidden/>
    <w:unhideWhenUsed/>
    <w:rsid w:val="004C0728"/>
  </w:style>
  <w:style w:type="table" w:customStyle="1" w:styleId="26">
    <w:name w:val="Сетка таблицы2"/>
    <w:basedOn w:val="a2"/>
    <w:next w:val="ab"/>
    <w:uiPriority w:val="99"/>
    <w:rsid w:val="004C0728"/>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b"/>
    <w:uiPriority w:val="59"/>
    <w:rsid w:val="004C0728"/>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4C0728"/>
    <w:pPr>
      <w:spacing w:before="100" w:beforeAutospacing="1" w:after="100" w:afterAutospacing="1" w:line="240" w:lineRule="auto"/>
      <w:textAlignment w:val="center"/>
    </w:pPr>
    <w:rPr>
      <w:rFonts w:eastAsia="Times New Roman"/>
      <w:szCs w:val="24"/>
      <w:lang w:eastAsia="ru-RU"/>
    </w:rPr>
  </w:style>
  <w:style w:type="paragraph" w:customStyle="1" w:styleId="xl64">
    <w:name w:val="xl64"/>
    <w:basedOn w:val="a0"/>
    <w:rsid w:val="004C0728"/>
    <w:pPr>
      <w:spacing w:before="100" w:beforeAutospacing="1" w:after="100" w:afterAutospacing="1" w:line="240" w:lineRule="auto"/>
      <w:jc w:val="center"/>
      <w:textAlignment w:val="center"/>
    </w:pPr>
    <w:rPr>
      <w:rFonts w:eastAsia="Times New Roman"/>
      <w:szCs w:val="24"/>
      <w:lang w:eastAsia="ru-RU"/>
    </w:rPr>
  </w:style>
  <w:style w:type="paragraph" w:customStyle="1" w:styleId="xl65">
    <w:name w:val="xl65"/>
    <w:basedOn w:val="a0"/>
    <w:rsid w:val="004C0728"/>
    <w:pPr>
      <w:spacing w:before="100" w:beforeAutospacing="1" w:after="100" w:afterAutospacing="1" w:line="240" w:lineRule="auto"/>
      <w:jc w:val="center"/>
      <w:textAlignment w:val="center"/>
    </w:pPr>
    <w:rPr>
      <w:rFonts w:eastAsia="Times New Roman"/>
      <w:szCs w:val="24"/>
      <w:lang w:eastAsia="ru-RU"/>
    </w:rPr>
  </w:style>
  <w:style w:type="paragraph" w:customStyle="1" w:styleId="xl66">
    <w:name w:val="xl66"/>
    <w:basedOn w:val="a0"/>
    <w:rsid w:val="004C0728"/>
    <w:pPr>
      <w:spacing w:before="100" w:beforeAutospacing="1" w:after="100" w:afterAutospacing="1" w:line="240" w:lineRule="auto"/>
      <w:jc w:val="center"/>
      <w:textAlignment w:val="center"/>
    </w:pPr>
    <w:rPr>
      <w:rFonts w:eastAsia="Times New Roman"/>
      <w:b/>
      <w:bCs/>
      <w:szCs w:val="24"/>
      <w:lang w:eastAsia="ru-RU"/>
    </w:rPr>
  </w:style>
  <w:style w:type="paragraph" w:customStyle="1" w:styleId="xl67">
    <w:name w:val="xl67"/>
    <w:basedOn w:val="a0"/>
    <w:rsid w:val="004C0728"/>
    <w:pPr>
      <w:spacing w:before="100" w:beforeAutospacing="1" w:after="100" w:afterAutospacing="1" w:line="240" w:lineRule="auto"/>
      <w:textAlignment w:val="center"/>
    </w:pPr>
    <w:rPr>
      <w:rFonts w:eastAsia="Times New Roman"/>
      <w:b/>
      <w:bCs/>
      <w:szCs w:val="24"/>
      <w:lang w:eastAsia="ru-RU"/>
    </w:rPr>
  </w:style>
  <w:style w:type="paragraph" w:customStyle="1" w:styleId="xl68">
    <w:name w:val="xl68"/>
    <w:basedOn w:val="a0"/>
    <w:rsid w:val="004C0728"/>
    <w:pPr>
      <w:spacing w:before="100" w:beforeAutospacing="1" w:after="100" w:afterAutospacing="1" w:line="240" w:lineRule="auto"/>
    </w:pPr>
    <w:rPr>
      <w:rFonts w:eastAsia="Times New Roman"/>
      <w:b/>
      <w:bCs/>
      <w:szCs w:val="24"/>
      <w:lang w:eastAsia="ru-RU"/>
    </w:rPr>
  </w:style>
  <w:style w:type="paragraph" w:customStyle="1" w:styleId="xl69">
    <w:name w:val="xl69"/>
    <w:basedOn w:val="a0"/>
    <w:rsid w:val="004C0728"/>
    <w:pPr>
      <w:spacing w:before="100" w:beforeAutospacing="1" w:after="100" w:afterAutospacing="1" w:line="240" w:lineRule="auto"/>
    </w:pPr>
    <w:rPr>
      <w:rFonts w:eastAsia="Times New Roman"/>
      <w:szCs w:val="24"/>
      <w:lang w:eastAsia="ru-RU"/>
    </w:rPr>
  </w:style>
  <w:style w:type="paragraph" w:customStyle="1" w:styleId="xl70">
    <w:name w:val="xl70"/>
    <w:basedOn w:val="a0"/>
    <w:rsid w:val="004C0728"/>
    <w:pPr>
      <w:spacing w:before="100" w:beforeAutospacing="1" w:after="100" w:afterAutospacing="1" w:line="240" w:lineRule="auto"/>
      <w:textAlignment w:val="top"/>
    </w:pPr>
    <w:rPr>
      <w:rFonts w:eastAsia="Times New Roman"/>
      <w:b/>
      <w:bCs/>
      <w:szCs w:val="24"/>
      <w:lang w:eastAsia="ru-RU"/>
    </w:rPr>
  </w:style>
  <w:style w:type="paragraph" w:customStyle="1" w:styleId="xl71">
    <w:name w:val="xl71"/>
    <w:basedOn w:val="a0"/>
    <w:rsid w:val="004C0728"/>
    <w:pPr>
      <w:spacing w:before="100" w:beforeAutospacing="1" w:after="100" w:afterAutospacing="1" w:line="240" w:lineRule="auto"/>
      <w:textAlignment w:val="top"/>
    </w:pPr>
    <w:rPr>
      <w:rFonts w:eastAsia="Times New Roman"/>
      <w:szCs w:val="24"/>
      <w:lang w:eastAsia="ru-RU"/>
    </w:rPr>
  </w:style>
  <w:style w:type="paragraph" w:customStyle="1" w:styleId="xl72">
    <w:name w:val="xl72"/>
    <w:basedOn w:val="a0"/>
    <w:rsid w:val="004C0728"/>
    <w:pPr>
      <w:spacing w:before="100" w:beforeAutospacing="1" w:after="100" w:afterAutospacing="1" w:line="240" w:lineRule="auto"/>
      <w:textAlignment w:val="top"/>
    </w:pPr>
    <w:rPr>
      <w:rFonts w:eastAsia="Times New Roman"/>
      <w:szCs w:val="24"/>
      <w:lang w:eastAsia="ru-RU"/>
    </w:rPr>
  </w:style>
  <w:style w:type="paragraph" w:customStyle="1" w:styleId="xl73">
    <w:name w:val="xl73"/>
    <w:basedOn w:val="a0"/>
    <w:rsid w:val="004C0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74">
    <w:name w:val="xl74"/>
    <w:basedOn w:val="a0"/>
    <w:rsid w:val="004C0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75">
    <w:name w:val="xl75"/>
    <w:basedOn w:val="a0"/>
    <w:rsid w:val="004C072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szCs w:val="24"/>
      <w:lang w:eastAsia="ru-RU"/>
    </w:rPr>
  </w:style>
  <w:style w:type="paragraph" w:customStyle="1" w:styleId="xl76">
    <w:name w:val="xl76"/>
    <w:basedOn w:val="a0"/>
    <w:rsid w:val="004C0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Cs w:val="24"/>
      <w:lang w:eastAsia="ru-RU"/>
    </w:rPr>
  </w:style>
  <w:style w:type="paragraph" w:customStyle="1" w:styleId="xl77">
    <w:name w:val="xl77"/>
    <w:basedOn w:val="a0"/>
    <w:rsid w:val="004C072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b/>
      <w:bCs/>
      <w:szCs w:val="24"/>
      <w:lang w:eastAsia="ru-RU"/>
    </w:rPr>
  </w:style>
  <w:style w:type="paragraph" w:customStyle="1" w:styleId="xl78">
    <w:name w:val="xl78"/>
    <w:basedOn w:val="a0"/>
    <w:rsid w:val="004C072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79">
    <w:name w:val="xl79"/>
    <w:basedOn w:val="a0"/>
    <w:rsid w:val="004C072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b/>
      <w:bCs/>
      <w:szCs w:val="24"/>
      <w:lang w:eastAsia="ru-RU"/>
    </w:rPr>
  </w:style>
  <w:style w:type="paragraph" w:customStyle="1" w:styleId="xl80">
    <w:name w:val="xl80"/>
    <w:basedOn w:val="a0"/>
    <w:rsid w:val="004C0728"/>
    <w:pPr>
      <w:pBdr>
        <w:top w:val="single" w:sz="4" w:space="0" w:color="auto"/>
        <w:left w:val="single" w:sz="4" w:space="0" w:color="auto"/>
        <w:right w:val="single" w:sz="8" w:space="0" w:color="auto"/>
      </w:pBdr>
      <w:spacing w:before="100" w:beforeAutospacing="1" w:after="100" w:afterAutospacing="1" w:line="240" w:lineRule="auto"/>
    </w:pPr>
    <w:rPr>
      <w:rFonts w:eastAsia="Times New Roman"/>
      <w:b/>
      <w:bCs/>
      <w:szCs w:val="24"/>
      <w:lang w:eastAsia="ru-RU"/>
    </w:rPr>
  </w:style>
  <w:style w:type="paragraph" w:customStyle="1" w:styleId="xl81">
    <w:name w:val="xl81"/>
    <w:basedOn w:val="a0"/>
    <w:rsid w:val="004C0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82">
    <w:name w:val="xl82"/>
    <w:basedOn w:val="a0"/>
    <w:rsid w:val="004C0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83">
    <w:name w:val="xl83"/>
    <w:basedOn w:val="a0"/>
    <w:rsid w:val="004C0728"/>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84">
    <w:name w:val="xl84"/>
    <w:basedOn w:val="a0"/>
    <w:rsid w:val="004C072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85">
    <w:name w:val="xl85"/>
    <w:basedOn w:val="a0"/>
    <w:rsid w:val="004C0728"/>
    <w:pPr>
      <w:spacing w:before="100" w:beforeAutospacing="1" w:after="100" w:afterAutospacing="1" w:line="240" w:lineRule="auto"/>
      <w:jc w:val="center"/>
    </w:pPr>
    <w:rPr>
      <w:rFonts w:eastAsia="Times New Roman"/>
      <w:szCs w:val="24"/>
      <w:lang w:eastAsia="ru-RU"/>
    </w:rPr>
  </w:style>
  <w:style w:type="paragraph" w:customStyle="1" w:styleId="xl86">
    <w:name w:val="xl86"/>
    <w:basedOn w:val="a0"/>
    <w:rsid w:val="004C0728"/>
    <w:pPr>
      <w:spacing w:before="100" w:beforeAutospacing="1" w:after="100" w:afterAutospacing="1" w:line="240" w:lineRule="auto"/>
      <w:jc w:val="center"/>
      <w:textAlignment w:val="center"/>
    </w:pPr>
    <w:rPr>
      <w:rFonts w:eastAsia="Times New Roman"/>
      <w:szCs w:val="24"/>
      <w:lang w:eastAsia="ru-RU"/>
    </w:rPr>
  </w:style>
  <w:style w:type="paragraph" w:customStyle="1" w:styleId="xl87">
    <w:name w:val="xl87"/>
    <w:basedOn w:val="a0"/>
    <w:rsid w:val="004C072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ru-RU"/>
    </w:rPr>
  </w:style>
  <w:style w:type="paragraph" w:customStyle="1" w:styleId="xl88">
    <w:name w:val="xl88"/>
    <w:basedOn w:val="a0"/>
    <w:rsid w:val="004C0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89">
    <w:name w:val="xl89"/>
    <w:basedOn w:val="a0"/>
    <w:rsid w:val="004C0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90">
    <w:name w:val="xl90"/>
    <w:basedOn w:val="a0"/>
    <w:rsid w:val="004C0728"/>
    <w:pPr>
      <w:spacing w:before="100" w:beforeAutospacing="1" w:after="100" w:afterAutospacing="1" w:line="240" w:lineRule="auto"/>
      <w:jc w:val="center"/>
    </w:pPr>
    <w:rPr>
      <w:rFonts w:eastAsia="Times New Roman"/>
      <w:szCs w:val="24"/>
      <w:lang w:eastAsia="ru-RU"/>
    </w:rPr>
  </w:style>
  <w:style w:type="paragraph" w:customStyle="1" w:styleId="xl91">
    <w:name w:val="xl91"/>
    <w:basedOn w:val="a0"/>
    <w:rsid w:val="004C072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92">
    <w:name w:val="xl92"/>
    <w:basedOn w:val="a0"/>
    <w:rsid w:val="004C072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b/>
      <w:bCs/>
      <w:szCs w:val="24"/>
      <w:lang w:eastAsia="ru-RU"/>
    </w:rPr>
  </w:style>
  <w:style w:type="paragraph" w:customStyle="1" w:styleId="xl93">
    <w:name w:val="xl93"/>
    <w:basedOn w:val="a0"/>
    <w:rsid w:val="004C0728"/>
    <w:pPr>
      <w:shd w:val="clear" w:color="000000" w:fill="FFFF00"/>
      <w:spacing w:before="100" w:beforeAutospacing="1" w:after="100" w:afterAutospacing="1" w:line="240" w:lineRule="auto"/>
    </w:pPr>
    <w:rPr>
      <w:rFonts w:eastAsia="Times New Roman"/>
      <w:b/>
      <w:bCs/>
      <w:szCs w:val="24"/>
      <w:lang w:eastAsia="ru-RU"/>
    </w:rPr>
  </w:style>
  <w:style w:type="paragraph" w:customStyle="1" w:styleId="xl94">
    <w:name w:val="xl94"/>
    <w:basedOn w:val="a0"/>
    <w:rsid w:val="004C0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95">
    <w:name w:val="xl95"/>
    <w:basedOn w:val="a0"/>
    <w:rsid w:val="004C0728"/>
    <w:pPr>
      <w:pBdr>
        <w:top w:val="single" w:sz="8" w:space="0" w:color="auto"/>
        <w:left w:val="single" w:sz="8"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96">
    <w:name w:val="xl96"/>
    <w:basedOn w:val="a0"/>
    <w:rsid w:val="004C0728"/>
    <w:pPr>
      <w:pBdr>
        <w:left w:val="single" w:sz="8"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97">
    <w:name w:val="xl97"/>
    <w:basedOn w:val="a0"/>
    <w:rsid w:val="004C072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ru-RU"/>
    </w:rPr>
  </w:style>
  <w:style w:type="paragraph" w:customStyle="1" w:styleId="xl98">
    <w:name w:val="xl98"/>
    <w:basedOn w:val="a0"/>
    <w:rsid w:val="004C0728"/>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ru-RU"/>
    </w:rPr>
  </w:style>
  <w:style w:type="paragraph" w:customStyle="1" w:styleId="xl99">
    <w:name w:val="xl99"/>
    <w:basedOn w:val="a0"/>
    <w:rsid w:val="004C072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ru-RU"/>
    </w:rPr>
  </w:style>
  <w:style w:type="paragraph" w:customStyle="1" w:styleId="xl100">
    <w:name w:val="xl100"/>
    <w:basedOn w:val="a0"/>
    <w:rsid w:val="004C072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ru-RU"/>
    </w:rPr>
  </w:style>
  <w:style w:type="paragraph" w:customStyle="1" w:styleId="xl101">
    <w:name w:val="xl101"/>
    <w:basedOn w:val="a0"/>
    <w:rsid w:val="004C072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ru-RU"/>
    </w:rPr>
  </w:style>
  <w:style w:type="paragraph" w:customStyle="1" w:styleId="xl102">
    <w:name w:val="xl102"/>
    <w:basedOn w:val="a0"/>
    <w:rsid w:val="004C072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ru-RU"/>
    </w:rPr>
  </w:style>
  <w:style w:type="paragraph" w:customStyle="1" w:styleId="xl103">
    <w:name w:val="xl103"/>
    <w:basedOn w:val="a0"/>
    <w:rsid w:val="004C0728"/>
    <w:pPr>
      <w:pBdr>
        <w:left w:val="single" w:sz="4"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ru-RU"/>
    </w:rPr>
  </w:style>
  <w:style w:type="paragraph" w:customStyle="1" w:styleId="xl104">
    <w:name w:val="xl104"/>
    <w:basedOn w:val="a0"/>
    <w:rsid w:val="004C0728"/>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b/>
      <w:bCs/>
      <w:szCs w:val="24"/>
      <w:lang w:eastAsia="ru-RU"/>
    </w:rPr>
  </w:style>
  <w:style w:type="paragraph" w:customStyle="1" w:styleId="xl105">
    <w:name w:val="xl105"/>
    <w:basedOn w:val="a0"/>
    <w:rsid w:val="004C072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Cs w:val="24"/>
      <w:lang w:eastAsia="ru-RU"/>
    </w:rPr>
  </w:style>
  <w:style w:type="paragraph" w:customStyle="1" w:styleId="xl106">
    <w:name w:val="xl106"/>
    <w:basedOn w:val="a0"/>
    <w:rsid w:val="004C072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ru-RU"/>
    </w:rPr>
  </w:style>
  <w:style w:type="paragraph" w:customStyle="1" w:styleId="xl107">
    <w:name w:val="xl107"/>
    <w:basedOn w:val="a0"/>
    <w:rsid w:val="004C072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ru-RU"/>
    </w:rPr>
  </w:style>
  <w:style w:type="paragraph" w:customStyle="1" w:styleId="xl108">
    <w:name w:val="xl108"/>
    <w:basedOn w:val="a0"/>
    <w:rsid w:val="004C0728"/>
    <w:pPr>
      <w:pBdr>
        <w:top w:val="single" w:sz="4" w:space="0" w:color="auto"/>
        <w:left w:val="single" w:sz="8"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109">
    <w:name w:val="xl109"/>
    <w:basedOn w:val="a0"/>
    <w:rsid w:val="004C0728"/>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110">
    <w:name w:val="xl110"/>
    <w:basedOn w:val="a0"/>
    <w:rsid w:val="004C0728"/>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111">
    <w:name w:val="xl111"/>
    <w:basedOn w:val="a0"/>
    <w:rsid w:val="004C072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112">
    <w:name w:val="xl112"/>
    <w:basedOn w:val="a0"/>
    <w:rsid w:val="004C0728"/>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113">
    <w:name w:val="xl113"/>
    <w:basedOn w:val="a0"/>
    <w:rsid w:val="004C0728"/>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b/>
      <w:bCs/>
      <w:szCs w:val="24"/>
      <w:lang w:eastAsia="ru-RU"/>
    </w:rPr>
  </w:style>
  <w:style w:type="paragraph" w:customStyle="1" w:styleId="xl114">
    <w:name w:val="xl114"/>
    <w:basedOn w:val="a0"/>
    <w:rsid w:val="004C072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b/>
      <w:bCs/>
      <w:szCs w:val="24"/>
      <w:lang w:eastAsia="ru-RU"/>
    </w:rPr>
  </w:style>
  <w:style w:type="paragraph" w:customStyle="1" w:styleId="xl115">
    <w:name w:val="xl115"/>
    <w:basedOn w:val="a0"/>
    <w:rsid w:val="004C0728"/>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textAlignment w:val="top"/>
    </w:pPr>
    <w:rPr>
      <w:rFonts w:eastAsia="Times New Roman"/>
      <w:b/>
      <w:bCs/>
      <w:szCs w:val="24"/>
      <w:lang w:eastAsia="ru-RU"/>
    </w:rPr>
  </w:style>
  <w:style w:type="paragraph" w:customStyle="1" w:styleId="xl116">
    <w:name w:val="xl116"/>
    <w:basedOn w:val="a0"/>
    <w:rsid w:val="004C0728"/>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117">
    <w:name w:val="xl117"/>
    <w:basedOn w:val="a0"/>
    <w:rsid w:val="004C072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118">
    <w:name w:val="xl118"/>
    <w:basedOn w:val="a0"/>
    <w:rsid w:val="004C0728"/>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paragraph" w:customStyle="1" w:styleId="xl119">
    <w:name w:val="xl119"/>
    <w:basedOn w:val="a0"/>
    <w:rsid w:val="004C072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eastAsia="Times New Roman"/>
      <w:b/>
      <w:bCs/>
      <w:szCs w:val="24"/>
      <w:lang w:eastAsia="ru-RU"/>
    </w:rPr>
  </w:style>
  <w:style w:type="table" w:customStyle="1" w:styleId="34">
    <w:name w:val="Сетка таблицы3"/>
    <w:basedOn w:val="a2"/>
    <w:next w:val="ab"/>
    <w:uiPriority w:val="59"/>
    <w:rsid w:val="004C072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basedOn w:val="a1"/>
    <w:uiPriority w:val="99"/>
    <w:semiHidden/>
    <w:unhideWhenUsed/>
    <w:rsid w:val="004C0728"/>
    <w:rPr>
      <w:color w:val="0563C1" w:themeColor="hyperlink"/>
      <w:u w:val="single"/>
    </w:rPr>
  </w:style>
  <w:style w:type="character" w:customStyle="1" w:styleId="112">
    <w:name w:val="Заголовок 1 Знак1"/>
    <w:basedOn w:val="a1"/>
    <w:link w:val="1"/>
    <w:uiPriority w:val="9"/>
    <w:rsid w:val="004C072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1766</Words>
  <Characters>10071</Characters>
  <Application>Microsoft Office Word</Application>
  <DocSecurity>0</DocSecurity>
  <Lines>83</Lines>
  <Paragraphs>23</Paragraphs>
  <ScaleCrop>false</ScaleCrop>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Завхоз</dc:creator>
  <cp:keywords/>
  <dc:description/>
  <cp:lastModifiedBy>Завхоз</cp:lastModifiedBy>
  <cp:revision>2</cp:revision>
  <dcterms:created xsi:type="dcterms:W3CDTF">2024-05-22T05:38:00Z</dcterms:created>
  <dcterms:modified xsi:type="dcterms:W3CDTF">2024-05-22T05:39:00Z</dcterms:modified>
</cp:coreProperties>
</file>